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5C" w:rsidRPr="00853DFC" w:rsidRDefault="009949AB" w:rsidP="009761CD">
      <w:pPr>
        <w:tabs>
          <w:tab w:val="left" w:pos="5387"/>
        </w:tabs>
        <w:ind w:left="5387"/>
        <w:rPr>
          <w:sz w:val="28"/>
          <w:szCs w:val="28"/>
        </w:rPr>
      </w:pPr>
      <w:r w:rsidRPr="00853DFC">
        <w:rPr>
          <w:sz w:val="28"/>
          <w:szCs w:val="28"/>
        </w:rPr>
        <w:t>Приложение</w:t>
      </w:r>
    </w:p>
    <w:p w:rsidR="00052CE2" w:rsidRPr="00853DFC" w:rsidRDefault="009C4AE9" w:rsidP="009761CD">
      <w:pPr>
        <w:tabs>
          <w:tab w:val="left" w:pos="5387"/>
        </w:tabs>
        <w:ind w:left="5387"/>
        <w:rPr>
          <w:sz w:val="28"/>
          <w:szCs w:val="28"/>
        </w:rPr>
      </w:pPr>
      <w:r w:rsidRPr="00853DFC">
        <w:rPr>
          <w:sz w:val="28"/>
          <w:szCs w:val="28"/>
        </w:rPr>
        <w:t xml:space="preserve">к приказу </w:t>
      </w:r>
      <w:r w:rsidR="00801C99" w:rsidRPr="00853DFC">
        <w:rPr>
          <w:sz w:val="28"/>
          <w:szCs w:val="28"/>
        </w:rPr>
        <w:t>ГБУ КК</w:t>
      </w:r>
    </w:p>
    <w:p w:rsidR="00801C99" w:rsidRPr="00853DFC" w:rsidRDefault="00801C99" w:rsidP="009761CD">
      <w:pPr>
        <w:tabs>
          <w:tab w:val="left" w:pos="5387"/>
        </w:tabs>
        <w:ind w:left="5387"/>
        <w:rPr>
          <w:rFonts w:eastAsiaTheme="minorHAnsi"/>
          <w:sz w:val="28"/>
          <w:szCs w:val="28"/>
          <w:lang w:eastAsia="en-US"/>
        </w:rPr>
      </w:pPr>
      <w:r w:rsidRPr="00853DFC">
        <w:rPr>
          <w:rFonts w:eastAsiaTheme="minorHAnsi"/>
          <w:sz w:val="28"/>
          <w:szCs w:val="28"/>
          <w:lang w:eastAsia="en-US"/>
        </w:rPr>
        <w:t xml:space="preserve">«Крайтехинвентаризация </w:t>
      </w:r>
      <w:r w:rsidR="003903A8" w:rsidRPr="00B6633E">
        <w:rPr>
          <w:b/>
          <w:sz w:val="28"/>
          <w:szCs w:val="28"/>
        </w:rPr>
        <w:t>–</w:t>
      </w:r>
    </w:p>
    <w:p w:rsidR="00801C99" w:rsidRPr="00853DFC" w:rsidRDefault="00801C99" w:rsidP="009761CD">
      <w:pPr>
        <w:tabs>
          <w:tab w:val="left" w:pos="5387"/>
        </w:tabs>
        <w:ind w:left="5387"/>
        <w:rPr>
          <w:sz w:val="28"/>
          <w:szCs w:val="28"/>
        </w:rPr>
      </w:pPr>
      <w:r w:rsidRPr="00853DFC">
        <w:rPr>
          <w:rFonts w:eastAsiaTheme="minorHAnsi"/>
          <w:sz w:val="28"/>
          <w:szCs w:val="28"/>
          <w:lang w:eastAsia="en-US"/>
        </w:rPr>
        <w:t>Краевое БТИ»</w:t>
      </w:r>
    </w:p>
    <w:p w:rsidR="0068545C" w:rsidRPr="00853DFC" w:rsidRDefault="0074082D" w:rsidP="009761CD">
      <w:pPr>
        <w:tabs>
          <w:tab w:val="left" w:pos="5387"/>
        </w:tabs>
        <w:ind w:left="5387"/>
        <w:rPr>
          <w:sz w:val="28"/>
          <w:szCs w:val="28"/>
        </w:rPr>
      </w:pPr>
      <w:r w:rsidRPr="00853DFC">
        <w:rPr>
          <w:sz w:val="28"/>
          <w:szCs w:val="28"/>
        </w:rPr>
        <w:t xml:space="preserve">от </w:t>
      </w:r>
      <w:r w:rsidR="004059CA">
        <w:rPr>
          <w:sz w:val="28"/>
          <w:szCs w:val="28"/>
        </w:rPr>
        <w:t>26.12.2023</w:t>
      </w:r>
      <w:r w:rsidR="0068545C" w:rsidRPr="00853DFC">
        <w:rPr>
          <w:sz w:val="28"/>
          <w:szCs w:val="28"/>
        </w:rPr>
        <w:t xml:space="preserve"> № </w:t>
      </w:r>
      <w:r w:rsidR="004059CA">
        <w:rPr>
          <w:sz w:val="28"/>
          <w:szCs w:val="28"/>
        </w:rPr>
        <w:t>201</w:t>
      </w:r>
    </w:p>
    <w:p w:rsidR="0099546C" w:rsidRPr="003903A8" w:rsidRDefault="0099546C" w:rsidP="00052CE2">
      <w:pPr>
        <w:tabs>
          <w:tab w:val="left" w:pos="4678"/>
          <w:tab w:val="left" w:pos="4962"/>
        </w:tabs>
        <w:rPr>
          <w:sz w:val="28"/>
          <w:szCs w:val="28"/>
        </w:rPr>
      </w:pPr>
    </w:p>
    <w:p w:rsidR="00941936" w:rsidRPr="003903A8" w:rsidRDefault="00941936" w:rsidP="00052CE2">
      <w:pPr>
        <w:tabs>
          <w:tab w:val="left" w:pos="4678"/>
          <w:tab w:val="left" w:pos="4962"/>
        </w:tabs>
        <w:rPr>
          <w:sz w:val="28"/>
          <w:szCs w:val="28"/>
        </w:rPr>
      </w:pPr>
    </w:p>
    <w:p w:rsidR="00DA295B" w:rsidRPr="00853DFC" w:rsidRDefault="00464171" w:rsidP="00801C9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</w:t>
      </w:r>
      <w:r w:rsidRPr="00B6633E">
        <w:rPr>
          <w:b/>
          <w:sz w:val="28"/>
          <w:szCs w:val="28"/>
        </w:rPr>
        <w:t xml:space="preserve"> противодействи</w:t>
      </w:r>
      <w:r>
        <w:rPr>
          <w:b/>
          <w:sz w:val="28"/>
          <w:szCs w:val="28"/>
        </w:rPr>
        <w:t>я</w:t>
      </w:r>
      <w:r w:rsidRPr="00B6633E">
        <w:rPr>
          <w:b/>
          <w:sz w:val="28"/>
          <w:szCs w:val="28"/>
        </w:rPr>
        <w:t xml:space="preserve"> коррупции</w:t>
      </w:r>
      <w:r>
        <w:rPr>
          <w:b/>
          <w:sz w:val="28"/>
          <w:szCs w:val="28"/>
        </w:rPr>
        <w:t xml:space="preserve"> </w:t>
      </w:r>
      <w:r w:rsidRPr="00B6633E">
        <w:rPr>
          <w:b/>
          <w:sz w:val="28"/>
          <w:szCs w:val="28"/>
        </w:rPr>
        <w:t>в ГБУ КК «Крайтехинвентаризация – Краевое БТИ»</w:t>
      </w:r>
      <w:r>
        <w:rPr>
          <w:b/>
          <w:sz w:val="28"/>
          <w:szCs w:val="28"/>
        </w:rPr>
        <w:t xml:space="preserve"> на 202</w:t>
      </w:r>
      <w:r w:rsidR="008B49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E38E5" w:rsidRPr="006332D8" w:rsidRDefault="009E38E5" w:rsidP="00801C99">
      <w:pPr>
        <w:jc w:val="center"/>
        <w:rPr>
          <w:sz w:val="28"/>
          <w:szCs w:val="28"/>
        </w:rPr>
      </w:pPr>
    </w:p>
    <w:p w:rsidR="00A80428" w:rsidRPr="00853DFC" w:rsidRDefault="00A80428" w:rsidP="0074082D">
      <w:pPr>
        <w:rPr>
          <w:b/>
          <w:sz w:val="2"/>
          <w:szCs w:val="2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334"/>
        <w:gridCol w:w="1903"/>
        <w:gridCol w:w="2916"/>
      </w:tblGrid>
      <w:tr w:rsidR="009E38E5" w:rsidRPr="00853DFC" w:rsidTr="00941936">
        <w:trPr>
          <w:tblHeader/>
          <w:jc w:val="center"/>
        </w:trPr>
        <w:tc>
          <w:tcPr>
            <w:tcW w:w="704" w:type="dxa"/>
            <w:shd w:val="clear" w:color="auto" w:fill="auto"/>
          </w:tcPr>
          <w:p w:rsidR="009E38E5" w:rsidRPr="00853DFC" w:rsidRDefault="009E38E5" w:rsidP="002F5208">
            <w:pPr>
              <w:jc w:val="center"/>
              <w:rPr>
                <w:b/>
              </w:rPr>
            </w:pPr>
            <w:r w:rsidRPr="00853DFC">
              <w:rPr>
                <w:b/>
              </w:rPr>
              <w:t>№ п/п</w:t>
            </w:r>
          </w:p>
        </w:tc>
        <w:tc>
          <w:tcPr>
            <w:tcW w:w="4334" w:type="dxa"/>
            <w:shd w:val="clear" w:color="auto" w:fill="auto"/>
          </w:tcPr>
          <w:p w:rsidR="009E38E5" w:rsidRPr="00853DFC" w:rsidRDefault="009E38E5" w:rsidP="009E38E5">
            <w:pPr>
              <w:jc w:val="center"/>
              <w:rPr>
                <w:b/>
              </w:rPr>
            </w:pPr>
            <w:r w:rsidRPr="00853DFC">
              <w:rPr>
                <w:b/>
              </w:rPr>
              <w:t>Мероприятие</w:t>
            </w:r>
          </w:p>
        </w:tc>
        <w:tc>
          <w:tcPr>
            <w:tcW w:w="1903" w:type="dxa"/>
            <w:shd w:val="clear" w:color="auto" w:fill="auto"/>
          </w:tcPr>
          <w:p w:rsidR="009E38E5" w:rsidRPr="00853DFC" w:rsidRDefault="009E38E5" w:rsidP="002F5208">
            <w:pPr>
              <w:jc w:val="center"/>
              <w:rPr>
                <w:b/>
              </w:rPr>
            </w:pPr>
            <w:r w:rsidRPr="00853DFC">
              <w:rPr>
                <w:b/>
              </w:rPr>
              <w:t xml:space="preserve">Срок </w:t>
            </w:r>
          </w:p>
          <w:p w:rsidR="009E38E5" w:rsidRPr="00853DFC" w:rsidRDefault="009E38E5" w:rsidP="009E38E5">
            <w:pPr>
              <w:jc w:val="center"/>
              <w:rPr>
                <w:b/>
              </w:rPr>
            </w:pPr>
            <w:r w:rsidRPr="00853DFC">
              <w:rPr>
                <w:b/>
              </w:rPr>
              <w:t>исполнения</w:t>
            </w:r>
          </w:p>
        </w:tc>
        <w:tc>
          <w:tcPr>
            <w:tcW w:w="2916" w:type="dxa"/>
            <w:shd w:val="clear" w:color="auto" w:fill="auto"/>
          </w:tcPr>
          <w:p w:rsidR="009E38E5" w:rsidRPr="00737FA5" w:rsidRDefault="00F20EAF" w:rsidP="00E13337">
            <w:pPr>
              <w:jc w:val="center"/>
              <w:rPr>
                <w:b/>
              </w:rPr>
            </w:pPr>
            <w:r w:rsidRPr="00F20EAF">
              <w:rPr>
                <w:b/>
              </w:rPr>
              <w:t>Ответственное структурное подразделение</w:t>
            </w:r>
          </w:p>
        </w:tc>
      </w:tr>
      <w:tr w:rsidR="00DA295B" w:rsidRPr="00853DFC" w:rsidTr="00941936">
        <w:trPr>
          <w:tblHeader/>
          <w:jc w:val="center"/>
        </w:trPr>
        <w:tc>
          <w:tcPr>
            <w:tcW w:w="704" w:type="dxa"/>
            <w:shd w:val="clear" w:color="auto" w:fill="auto"/>
          </w:tcPr>
          <w:p w:rsidR="00DA295B" w:rsidRPr="00853DFC" w:rsidRDefault="00DA295B" w:rsidP="009949AB">
            <w:pPr>
              <w:jc w:val="center"/>
              <w:rPr>
                <w:b/>
              </w:rPr>
            </w:pPr>
            <w:r w:rsidRPr="00853DFC">
              <w:rPr>
                <w:b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DA295B" w:rsidRPr="00853DFC" w:rsidRDefault="00DA295B" w:rsidP="009949AB">
            <w:pPr>
              <w:jc w:val="center"/>
              <w:rPr>
                <w:b/>
              </w:rPr>
            </w:pPr>
            <w:r w:rsidRPr="00853DFC">
              <w:rPr>
                <w:b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DA295B" w:rsidRPr="00853DFC" w:rsidRDefault="00DA295B" w:rsidP="009949AB">
            <w:pPr>
              <w:jc w:val="center"/>
              <w:rPr>
                <w:b/>
              </w:rPr>
            </w:pPr>
            <w:r w:rsidRPr="00853DFC">
              <w:rPr>
                <w:b/>
              </w:rPr>
              <w:t>3</w:t>
            </w:r>
          </w:p>
        </w:tc>
        <w:tc>
          <w:tcPr>
            <w:tcW w:w="2916" w:type="dxa"/>
            <w:shd w:val="clear" w:color="auto" w:fill="auto"/>
          </w:tcPr>
          <w:p w:rsidR="00DA295B" w:rsidRPr="00853DFC" w:rsidRDefault="00DA295B" w:rsidP="009949AB">
            <w:pPr>
              <w:jc w:val="center"/>
              <w:rPr>
                <w:b/>
              </w:rPr>
            </w:pPr>
            <w:r w:rsidRPr="00853DFC">
              <w:rPr>
                <w:b/>
              </w:rPr>
              <w:t>4</w:t>
            </w:r>
          </w:p>
        </w:tc>
      </w:tr>
      <w:tr w:rsidR="00A57E7F" w:rsidRPr="00853DFC" w:rsidTr="00941936">
        <w:trPr>
          <w:trHeight w:val="239"/>
          <w:jc w:val="center"/>
        </w:trPr>
        <w:tc>
          <w:tcPr>
            <w:tcW w:w="9857" w:type="dxa"/>
            <w:gridSpan w:val="4"/>
            <w:shd w:val="clear" w:color="auto" w:fill="auto"/>
            <w:vAlign w:val="center"/>
          </w:tcPr>
          <w:p w:rsidR="0057430B" w:rsidRPr="00853DFC" w:rsidRDefault="00A736C7" w:rsidP="003237BB">
            <w:pPr>
              <w:pStyle w:val="a5"/>
              <w:tabs>
                <w:tab w:val="left" w:pos="319"/>
              </w:tabs>
              <w:ind w:left="0"/>
              <w:jc w:val="center"/>
            </w:pPr>
            <w:r w:rsidRPr="00853DFC">
              <w:t>1</w:t>
            </w:r>
            <w:r w:rsidR="0057430B" w:rsidRPr="00853DFC">
              <w:t xml:space="preserve">. </w:t>
            </w:r>
            <w:r w:rsidR="00A57E7F" w:rsidRPr="00853DFC">
              <w:t>Противодействие коррупции в</w:t>
            </w:r>
            <w:r w:rsidR="0052621A" w:rsidRPr="00853DFC">
              <w:t xml:space="preserve"> </w:t>
            </w:r>
            <w:r w:rsidR="00233847" w:rsidRPr="00853DFC">
              <w:t>Учреждении</w:t>
            </w:r>
          </w:p>
        </w:tc>
      </w:tr>
      <w:tr w:rsidR="00A57E7F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A57E7F" w:rsidRPr="00853DFC" w:rsidRDefault="00A736C7" w:rsidP="009949AB">
            <w:pPr>
              <w:jc w:val="center"/>
            </w:pPr>
            <w:r w:rsidRPr="00853DFC">
              <w:t>1</w:t>
            </w:r>
            <w:r w:rsidR="00DA295B" w:rsidRPr="00853DFC">
              <w:t>.</w:t>
            </w:r>
            <w:r w:rsidR="00A57E7F" w:rsidRPr="00853DFC">
              <w:t>1</w:t>
            </w:r>
          </w:p>
        </w:tc>
        <w:tc>
          <w:tcPr>
            <w:tcW w:w="4334" w:type="dxa"/>
            <w:shd w:val="clear" w:color="auto" w:fill="auto"/>
          </w:tcPr>
          <w:p w:rsidR="00A57E7F" w:rsidRPr="00853DFC" w:rsidRDefault="00CF1B84" w:rsidP="00414BC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</w:pPr>
            <w:r w:rsidRPr="00853DFC">
              <w:t xml:space="preserve">Обеспечить </w:t>
            </w:r>
            <w:r w:rsidR="009821C9" w:rsidRPr="00853DFC">
              <w:t>рассмотрени</w:t>
            </w:r>
            <w:r w:rsidRPr="00853DFC">
              <w:t>е</w:t>
            </w:r>
            <w:r w:rsidR="00A57E7F" w:rsidRPr="00853DFC">
      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9821C9" w:rsidRPr="00853DFC">
              <w:t>У</w:t>
            </w:r>
            <w:r w:rsidR="000B16F2" w:rsidRPr="00853DFC">
              <w:t>чреждения</w:t>
            </w:r>
            <w:r w:rsidR="00A57E7F" w:rsidRPr="00853DFC">
              <w:t xml:space="preserve"> и их должностных лиц, и обеспечение предоставления соответствующей информации в департамент</w:t>
            </w:r>
            <w:r w:rsidR="000B16F2" w:rsidRPr="00853DFC">
              <w:t xml:space="preserve"> имущественных отношений Краснодарского края</w:t>
            </w:r>
          </w:p>
        </w:tc>
        <w:tc>
          <w:tcPr>
            <w:tcW w:w="1903" w:type="dxa"/>
            <w:shd w:val="clear" w:color="auto" w:fill="auto"/>
          </w:tcPr>
          <w:p w:rsidR="00A57E7F" w:rsidRPr="00853DFC" w:rsidRDefault="00D67458" w:rsidP="00A736C7">
            <w:pPr>
              <w:jc w:val="center"/>
            </w:pPr>
            <w:r>
              <w:t>п</w:t>
            </w:r>
            <w:r w:rsidR="00A57E7F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0D32D6" w:rsidRPr="00853DFC" w:rsidRDefault="00434A61" w:rsidP="00434A61">
            <w:pPr>
              <w:autoSpaceDE w:val="0"/>
              <w:autoSpaceDN w:val="0"/>
              <w:adjustRightInd w:val="0"/>
              <w:jc w:val="center"/>
            </w:pPr>
            <w:r w:rsidRPr="00853DFC">
              <w:t>юридическ</w:t>
            </w:r>
            <w:r w:rsidR="00D67458">
              <w:t>ий отдел;</w:t>
            </w:r>
          </w:p>
          <w:p w:rsidR="00CC58F7" w:rsidRPr="00853DFC" w:rsidRDefault="00D67458" w:rsidP="001B5DE8">
            <w:pPr>
              <w:autoSpaceDE w:val="0"/>
              <w:autoSpaceDN w:val="0"/>
              <w:adjustRightInd w:val="0"/>
              <w:jc w:val="center"/>
            </w:pPr>
            <w:r>
              <w:t>отдел</w:t>
            </w:r>
            <w:r w:rsidR="00CC58F7" w:rsidRPr="00853DFC">
              <w:t xml:space="preserve"> по работе с заявителями </w:t>
            </w:r>
            <w:r w:rsidR="001B5DE8">
              <w:t>у</w:t>
            </w:r>
            <w:r w:rsidR="00140C08" w:rsidRPr="00853DFC">
              <w:t>правления государственной кадастровой оценки</w:t>
            </w:r>
            <w:r w:rsidR="0061303A">
              <w:t xml:space="preserve"> (далее - отдел по РЗ)</w:t>
            </w:r>
          </w:p>
        </w:tc>
      </w:tr>
      <w:tr w:rsidR="00CB3C28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B3C28" w:rsidRPr="00853DFC" w:rsidRDefault="00A736C7" w:rsidP="00CB3C28">
            <w:pPr>
              <w:jc w:val="center"/>
            </w:pPr>
            <w:r w:rsidRPr="00853DFC">
              <w:t>1</w:t>
            </w:r>
            <w:r w:rsidR="00CB3C28" w:rsidRPr="00853DFC">
              <w:t>.2</w:t>
            </w:r>
          </w:p>
          <w:p w:rsidR="00CB3C28" w:rsidRPr="00853DFC" w:rsidRDefault="00CB3C28" w:rsidP="00CB3C28">
            <w:pPr>
              <w:jc w:val="center"/>
            </w:pPr>
          </w:p>
          <w:p w:rsidR="00CB3C28" w:rsidRPr="00853DFC" w:rsidRDefault="00CB3C28" w:rsidP="00CB3C28">
            <w:pPr>
              <w:jc w:val="center"/>
            </w:pPr>
          </w:p>
          <w:p w:rsidR="00CB3C28" w:rsidRPr="00853DFC" w:rsidRDefault="00CB3C28" w:rsidP="00CB3C28">
            <w:pPr>
              <w:jc w:val="center"/>
            </w:pPr>
          </w:p>
          <w:p w:rsidR="00CB3C28" w:rsidRPr="00853DFC" w:rsidRDefault="00CB3C28" w:rsidP="00CB3C28">
            <w:pPr>
              <w:jc w:val="center"/>
            </w:pPr>
          </w:p>
          <w:p w:rsidR="00CB3C28" w:rsidRPr="00853DFC" w:rsidRDefault="00CB3C28" w:rsidP="00CB3C28">
            <w:pPr>
              <w:jc w:val="center"/>
            </w:pPr>
          </w:p>
        </w:tc>
        <w:tc>
          <w:tcPr>
            <w:tcW w:w="4334" w:type="dxa"/>
            <w:shd w:val="clear" w:color="auto" w:fill="auto"/>
          </w:tcPr>
          <w:p w:rsidR="00CB3C28" w:rsidRPr="00853DFC" w:rsidRDefault="00CF1B84" w:rsidP="00CF1B8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</w:pPr>
            <w:r w:rsidRPr="00853DFC">
              <w:t>Обеспечить п</w:t>
            </w:r>
            <w:r w:rsidR="00DC1811" w:rsidRPr="00853DFC">
              <w:t xml:space="preserve">ринятие </w:t>
            </w:r>
            <w:r w:rsidR="00CB3C28" w:rsidRPr="00853DFC">
              <w:t>мер</w:t>
            </w:r>
            <w:r w:rsidR="000B16F2" w:rsidRPr="00853DFC">
              <w:t xml:space="preserve">, </w:t>
            </w:r>
            <w:r w:rsidR="00DC1811" w:rsidRPr="00853DFC">
              <w:t xml:space="preserve">направленных </w:t>
            </w:r>
            <w:r w:rsidR="00CB3C28" w:rsidRPr="00853DFC">
              <w:t xml:space="preserve">на предупреждение нарушений, влекущих признание незаконными решений и действий (бездействия) </w:t>
            </w:r>
            <w:r w:rsidR="000B16F2" w:rsidRPr="00853DFC">
              <w:t xml:space="preserve">Учреждения и его </w:t>
            </w:r>
            <w:r w:rsidR="00CB3C28" w:rsidRPr="00853DFC">
              <w:t xml:space="preserve">должностных лиц, и обеспечение предоставления соответствующей информации в </w:t>
            </w:r>
            <w:r w:rsidR="000B16F2" w:rsidRPr="00853DFC">
              <w:t>департамент имущественных отношений Краснодарского края</w:t>
            </w:r>
          </w:p>
        </w:tc>
        <w:tc>
          <w:tcPr>
            <w:tcW w:w="1903" w:type="dxa"/>
            <w:shd w:val="clear" w:color="auto" w:fill="auto"/>
          </w:tcPr>
          <w:p w:rsidR="00CB3C28" w:rsidRPr="00853DFC" w:rsidRDefault="00D67458" w:rsidP="00A736C7">
            <w:pPr>
              <w:jc w:val="center"/>
            </w:pPr>
            <w:r>
              <w:t>п</w:t>
            </w:r>
            <w:r w:rsidR="00CB3C28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D67458" w:rsidRPr="00853DFC" w:rsidRDefault="00D67458" w:rsidP="00D67458">
            <w:pPr>
              <w:autoSpaceDE w:val="0"/>
              <w:autoSpaceDN w:val="0"/>
              <w:adjustRightInd w:val="0"/>
              <w:jc w:val="center"/>
            </w:pPr>
            <w:r w:rsidRPr="00853DFC">
              <w:t>юридическ</w:t>
            </w:r>
            <w:r>
              <w:t>ий отдел;</w:t>
            </w:r>
          </w:p>
          <w:p w:rsidR="00CB3C28" w:rsidRPr="00853DFC" w:rsidRDefault="0061303A" w:rsidP="00D67458">
            <w:pPr>
              <w:autoSpaceDE w:val="0"/>
              <w:autoSpaceDN w:val="0"/>
              <w:adjustRightInd w:val="0"/>
              <w:jc w:val="center"/>
            </w:pPr>
            <w:r>
              <w:t>отдел по РЗ</w:t>
            </w:r>
          </w:p>
        </w:tc>
      </w:tr>
      <w:tr w:rsidR="00CB3C28" w:rsidRPr="00853DFC" w:rsidTr="00F20EAF">
        <w:trPr>
          <w:trHeight w:val="3576"/>
          <w:jc w:val="center"/>
        </w:trPr>
        <w:tc>
          <w:tcPr>
            <w:tcW w:w="704" w:type="dxa"/>
            <w:shd w:val="clear" w:color="auto" w:fill="auto"/>
          </w:tcPr>
          <w:p w:rsidR="00CB3C28" w:rsidRPr="00853DFC" w:rsidRDefault="00A736C7" w:rsidP="00CB3C28">
            <w:pPr>
              <w:jc w:val="center"/>
            </w:pPr>
            <w:r w:rsidRPr="00853DFC">
              <w:t>1</w:t>
            </w:r>
            <w:r w:rsidR="00CB3C28" w:rsidRPr="00853DFC">
              <w:t>.3</w:t>
            </w:r>
          </w:p>
        </w:tc>
        <w:tc>
          <w:tcPr>
            <w:tcW w:w="4334" w:type="dxa"/>
            <w:shd w:val="clear" w:color="auto" w:fill="auto"/>
          </w:tcPr>
          <w:p w:rsidR="00CB3C28" w:rsidRPr="00853DFC" w:rsidRDefault="00CB3C28" w:rsidP="00ED536E">
            <w:pPr>
              <w:pStyle w:val="a4"/>
              <w:rPr>
                <w:rFonts w:ascii="Times New Roman" w:hAnsi="Times New Roman" w:cs="Times New Roman"/>
                <w:strike/>
              </w:rPr>
            </w:pPr>
            <w:r w:rsidRPr="00853DFC">
              <w:rPr>
                <w:rFonts w:ascii="Times New Roman" w:hAnsi="Times New Roman" w:cs="Times New Roman"/>
              </w:rPr>
              <w:t xml:space="preserve">Организация повышения квалификации сотрудников </w:t>
            </w:r>
            <w:r w:rsidR="00ED536E" w:rsidRPr="00853DFC">
              <w:rPr>
                <w:rFonts w:ascii="Times New Roman" w:hAnsi="Times New Roman" w:cs="Times New Roman"/>
              </w:rPr>
              <w:t>Учреждения</w:t>
            </w:r>
            <w:r w:rsidRPr="00853DFC">
              <w:rPr>
                <w:rFonts w:ascii="Times New Roman" w:hAnsi="Times New Roman" w:cs="Times New Roman"/>
              </w:rPr>
              <w:t xml:space="preserve"> по антикоррупционной тематике (семинары, лекции и др.)</w:t>
            </w:r>
          </w:p>
        </w:tc>
        <w:tc>
          <w:tcPr>
            <w:tcW w:w="1903" w:type="dxa"/>
            <w:shd w:val="clear" w:color="auto" w:fill="auto"/>
          </w:tcPr>
          <w:p w:rsidR="00CB3C28" w:rsidRPr="00853DFC" w:rsidRDefault="00D67458" w:rsidP="00A736C7">
            <w:pPr>
              <w:jc w:val="center"/>
            </w:pPr>
            <w:r>
              <w:t>п</w:t>
            </w:r>
            <w:r w:rsidR="00CF1B84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99546C" w:rsidRPr="00853DFC" w:rsidRDefault="002B079A" w:rsidP="00D67458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  <w:tr w:rsidR="00A57E7F" w:rsidRPr="00853DFC" w:rsidTr="00941936">
        <w:trPr>
          <w:trHeight w:val="2404"/>
          <w:jc w:val="center"/>
        </w:trPr>
        <w:tc>
          <w:tcPr>
            <w:tcW w:w="704" w:type="dxa"/>
            <w:shd w:val="clear" w:color="auto" w:fill="auto"/>
          </w:tcPr>
          <w:p w:rsidR="00A57E7F" w:rsidRPr="00853DFC" w:rsidRDefault="00A736C7" w:rsidP="00A736C7">
            <w:pPr>
              <w:jc w:val="center"/>
            </w:pPr>
            <w:r w:rsidRPr="00853DFC">
              <w:lastRenderedPageBreak/>
              <w:t>1</w:t>
            </w:r>
            <w:r w:rsidR="00EA711D" w:rsidRPr="00853DFC">
              <w:t>.</w:t>
            </w:r>
            <w:r w:rsidRPr="00853DFC">
              <w:t>4</w:t>
            </w:r>
          </w:p>
        </w:tc>
        <w:tc>
          <w:tcPr>
            <w:tcW w:w="4334" w:type="dxa"/>
            <w:shd w:val="clear" w:color="auto" w:fill="auto"/>
          </w:tcPr>
          <w:p w:rsidR="00A57E7F" w:rsidRPr="00853DFC" w:rsidRDefault="00375013" w:rsidP="000153CC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</w:pPr>
            <w:r w:rsidRPr="00853DFC">
              <w:t xml:space="preserve">Ознакомление вновь принимаемых </w:t>
            </w:r>
            <w:r w:rsidR="00A57E7F" w:rsidRPr="00853DFC">
              <w:t xml:space="preserve">работников </w:t>
            </w:r>
            <w:r w:rsidR="000153CC" w:rsidRPr="00853DFC">
              <w:t>Учреждения</w:t>
            </w:r>
            <w:r w:rsidR="00A57E7F" w:rsidRPr="00853DFC">
              <w:t xml:space="preserve"> </w:t>
            </w:r>
            <w:r w:rsidRPr="00853DFC">
              <w:t>под подпись с требованиями законодательства Российской Федерации и Краснодарского края о противодействии коррупции</w:t>
            </w:r>
            <w:r w:rsidR="00D2137A" w:rsidRPr="00853DFC">
              <w:t>, а также локальными нормативными актами Учрежден</w:t>
            </w:r>
            <w:r w:rsidR="00D51C33" w:rsidRPr="00853DFC">
              <w:t>ия по противодействию коррупции</w:t>
            </w:r>
            <w:r w:rsidR="00D2137A" w:rsidRPr="00853DFC"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A57E7F" w:rsidRPr="00853DFC" w:rsidRDefault="00D67458" w:rsidP="00144384">
            <w:pPr>
              <w:jc w:val="center"/>
              <w:rPr>
                <w:strike/>
              </w:rPr>
            </w:pPr>
            <w:r>
              <w:t>п</w:t>
            </w:r>
            <w:r w:rsidR="00A57E7F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A57E7F" w:rsidRPr="00853DFC" w:rsidRDefault="00D67458" w:rsidP="00D67458">
            <w:pPr>
              <w:autoSpaceDE w:val="0"/>
              <w:autoSpaceDN w:val="0"/>
              <w:adjustRightInd w:val="0"/>
              <w:jc w:val="center"/>
            </w:pPr>
            <w:r>
              <w:t>отдел</w:t>
            </w:r>
            <w:r w:rsidR="00CC58F7" w:rsidRPr="00853DFC">
              <w:t xml:space="preserve"> кадров</w:t>
            </w:r>
          </w:p>
        </w:tc>
      </w:tr>
      <w:tr w:rsidR="00CB3C28" w:rsidRPr="00853DFC" w:rsidTr="00941936">
        <w:trPr>
          <w:trHeight w:val="2674"/>
          <w:jc w:val="center"/>
        </w:trPr>
        <w:tc>
          <w:tcPr>
            <w:tcW w:w="704" w:type="dxa"/>
            <w:shd w:val="clear" w:color="auto" w:fill="auto"/>
          </w:tcPr>
          <w:p w:rsidR="00CB3C28" w:rsidRPr="00853DFC" w:rsidRDefault="00A736C7" w:rsidP="00A736C7">
            <w:pPr>
              <w:jc w:val="center"/>
            </w:pPr>
            <w:r w:rsidRPr="00853DFC">
              <w:t>1</w:t>
            </w:r>
            <w:r w:rsidR="00EA711D" w:rsidRPr="00853DFC">
              <w:t>.</w:t>
            </w:r>
            <w:r w:rsidRPr="00853DFC">
              <w:t>5</w:t>
            </w:r>
          </w:p>
        </w:tc>
        <w:tc>
          <w:tcPr>
            <w:tcW w:w="4334" w:type="dxa"/>
            <w:shd w:val="clear" w:color="auto" w:fill="auto"/>
          </w:tcPr>
          <w:p w:rsidR="00CB3C28" w:rsidRPr="00853DFC" w:rsidRDefault="00CB3C28" w:rsidP="00144384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 xml:space="preserve">Проведение в </w:t>
            </w:r>
            <w:r w:rsidR="000153CC" w:rsidRPr="00853DFC">
              <w:rPr>
                <w:rFonts w:ascii="Times New Roman" w:hAnsi="Times New Roman" w:cs="Times New Roman"/>
              </w:rPr>
              <w:t>Учреждении</w:t>
            </w:r>
            <w:r w:rsidRPr="00853DFC">
              <w:rPr>
                <w:rFonts w:ascii="Times New Roman" w:hAnsi="Times New Roman" w:cs="Times New Roman"/>
              </w:rPr>
              <w:t xml:space="preserve"> мероприятий по антикоррупционному просвещению</w:t>
            </w:r>
            <w:r w:rsidR="00FA42EC" w:rsidRPr="00853DFC">
              <w:rPr>
                <w:rFonts w:ascii="Times New Roman" w:hAnsi="Times New Roman" w:cs="Times New Roman"/>
              </w:rPr>
              <w:t>, формирование антикоррупционного поведения</w:t>
            </w:r>
            <w:r w:rsidR="00C81099" w:rsidRPr="00853DFC">
              <w:rPr>
                <w:rFonts w:ascii="Times New Roman" w:hAnsi="Times New Roman" w:cs="Times New Roman"/>
              </w:rPr>
              <w:t xml:space="preserve">, в том числе организация комплекса мероприятий, разъяснительных и иных мер по исполнению работниками Учреждения </w:t>
            </w:r>
            <w:r w:rsidR="00A236AD" w:rsidRPr="00853DFC">
              <w:rPr>
                <w:rFonts w:ascii="Times New Roman" w:hAnsi="Times New Roman" w:cs="Times New Roman"/>
              </w:rPr>
              <w:t>обязанностей, установленных в целях противодействия коррупции</w:t>
            </w:r>
          </w:p>
        </w:tc>
        <w:tc>
          <w:tcPr>
            <w:tcW w:w="1903" w:type="dxa"/>
            <w:shd w:val="clear" w:color="auto" w:fill="auto"/>
          </w:tcPr>
          <w:p w:rsidR="00CB3C28" w:rsidRPr="00853DFC" w:rsidRDefault="00D67458" w:rsidP="00CB3C28">
            <w:pPr>
              <w:jc w:val="center"/>
            </w:pPr>
            <w:r>
              <w:t>п</w:t>
            </w:r>
            <w:r w:rsidR="00CB3C28" w:rsidRPr="00853DFC">
              <w:t>остоянно</w:t>
            </w:r>
            <w:r w:rsidR="00E101F8" w:rsidRPr="00853DFC">
              <w:t>,</w:t>
            </w:r>
          </w:p>
          <w:p w:rsidR="00E101F8" w:rsidRPr="00853DFC" w:rsidRDefault="00E101F8" w:rsidP="00BF01BF">
            <w:pPr>
              <w:jc w:val="center"/>
            </w:pPr>
            <w:r w:rsidRPr="00853DFC">
              <w:t>в том числе на общих собраниях</w:t>
            </w:r>
          </w:p>
        </w:tc>
        <w:tc>
          <w:tcPr>
            <w:tcW w:w="2916" w:type="dxa"/>
            <w:shd w:val="clear" w:color="auto" w:fill="auto"/>
          </w:tcPr>
          <w:p w:rsidR="002960BD" w:rsidRPr="00853DFC" w:rsidRDefault="002B079A" w:rsidP="00D6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юридический отдел</w:t>
            </w:r>
          </w:p>
        </w:tc>
      </w:tr>
      <w:tr w:rsidR="00CB3C28" w:rsidRPr="00853DFC" w:rsidTr="00941936">
        <w:trPr>
          <w:trHeight w:val="374"/>
          <w:jc w:val="center"/>
        </w:trPr>
        <w:tc>
          <w:tcPr>
            <w:tcW w:w="704" w:type="dxa"/>
            <w:shd w:val="clear" w:color="auto" w:fill="auto"/>
          </w:tcPr>
          <w:p w:rsidR="00CB3C28" w:rsidRPr="00853DFC" w:rsidRDefault="00A736C7" w:rsidP="00A736C7">
            <w:pPr>
              <w:jc w:val="center"/>
            </w:pPr>
            <w:r w:rsidRPr="00853DFC">
              <w:t>1</w:t>
            </w:r>
            <w:r w:rsidR="00EA711D" w:rsidRPr="00853DFC">
              <w:t>.</w:t>
            </w:r>
            <w:r w:rsidRPr="00853DFC">
              <w:t>6</w:t>
            </w:r>
          </w:p>
        </w:tc>
        <w:tc>
          <w:tcPr>
            <w:tcW w:w="4334" w:type="dxa"/>
            <w:shd w:val="clear" w:color="auto" w:fill="auto"/>
          </w:tcPr>
          <w:p w:rsidR="00CB3C28" w:rsidRPr="00853DFC" w:rsidRDefault="00CB3C28" w:rsidP="00CB3C28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>Взаимодействие с правоохранительными органами, общественными объединениями и иными органами (организациями) в целях противодействия коррупции</w:t>
            </w:r>
          </w:p>
        </w:tc>
        <w:tc>
          <w:tcPr>
            <w:tcW w:w="1903" w:type="dxa"/>
            <w:shd w:val="clear" w:color="auto" w:fill="auto"/>
          </w:tcPr>
          <w:p w:rsidR="00CB3C28" w:rsidRPr="00853DFC" w:rsidRDefault="00D67458" w:rsidP="00CB3C28">
            <w:pPr>
              <w:jc w:val="center"/>
            </w:pPr>
            <w:r>
              <w:t>п</w:t>
            </w:r>
            <w:r w:rsidR="00CB3C28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CB3C28" w:rsidRPr="00853DFC" w:rsidRDefault="002B079A" w:rsidP="00F50102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  <w:tr w:rsidR="00CB3C28" w:rsidRPr="00853DFC" w:rsidTr="00941936">
        <w:trPr>
          <w:trHeight w:val="478"/>
          <w:jc w:val="center"/>
        </w:trPr>
        <w:tc>
          <w:tcPr>
            <w:tcW w:w="704" w:type="dxa"/>
            <w:shd w:val="clear" w:color="auto" w:fill="auto"/>
          </w:tcPr>
          <w:p w:rsidR="00CB3C28" w:rsidRPr="00853DFC" w:rsidRDefault="00A736C7" w:rsidP="00A736C7">
            <w:pPr>
              <w:jc w:val="center"/>
            </w:pPr>
            <w:r w:rsidRPr="00853DFC">
              <w:t>1</w:t>
            </w:r>
            <w:r w:rsidR="00EA711D" w:rsidRPr="00853DFC">
              <w:t>.</w:t>
            </w:r>
            <w:r w:rsidRPr="00853DFC">
              <w:t>7</w:t>
            </w:r>
          </w:p>
        </w:tc>
        <w:tc>
          <w:tcPr>
            <w:tcW w:w="4334" w:type="dxa"/>
            <w:shd w:val="clear" w:color="auto" w:fill="auto"/>
          </w:tcPr>
          <w:p w:rsidR="000063F6" w:rsidRPr="00853DFC" w:rsidRDefault="000063F6" w:rsidP="00144384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>Мониторинг действующего законодательства Российской Федерации и Краснодарского края в сфере противодействия коррупции на предмет его изменения и о</w:t>
            </w:r>
            <w:r w:rsidR="00CB3C28" w:rsidRPr="00853DFC">
              <w:rPr>
                <w:rFonts w:ascii="Times New Roman" w:hAnsi="Times New Roman" w:cs="Times New Roman"/>
              </w:rPr>
              <w:t>существление анализа эффективности</w:t>
            </w:r>
            <w:r w:rsidR="00EA4F2B" w:rsidRPr="00853DFC">
              <w:rPr>
                <w:rFonts w:ascii="Times New Roman" w:hAnsi="Times New Roman" w:cs="Times New Roman"/>
              </w:rPr>
              <w:t xml:space="preserve"> принимаемых в Учреждении</w:t>
            </w:r>
            <w:r w:rsidR="00CB3C28" w:rsidRPr="00853DFC">
              <w:rPr>
                <w:rFonts w:ascii="Times New Roman" w:hAnsi="Times New Roman" w:cs="Times New Roman"/>
              </w:rPr>
              <w:t xml:space="preserve"> мер по противодействию коррупции с целью оперативного внесения необходимых изменени</w:t>
            </w:r>
            <w:r w:rsidR="00EA4F2B" w:rsidRPr="00853DFC">
              <w:rPr>
                <w:rFonts w:ascii="Times New Roman" w:hAnsi="Times New Roman" w:cs="Times New Roman"/>
              </w:rPr>
              <w:t>й в локальные нормативные акты Учреждения</w:t>
            </w:r>
            <w:r w:rsidR="00CB3C28" w:rsidRPr="00853DFC">
              <w:rPr>
                <w:rFonts w:ascii="Times New Roman" w:hAnsi="Times New Roman" w:cs="Times New Roman"/>
              </w:rPr>
              <w:t xml:space="preserve">, принятых в целях обеспечения выполнения требований законодательства Российской Федерации и Краснодарского края </w:t>
            </w:r>
            <w:r w:rsidRPr="00853DFC">
              <w:rPr>
                <w:rFonts w:ascii="Times New Roman" w:hAnsi="Times New Roman" w:cs="Times New Roman"/>
              </w:rPr>
              <w:t>по противодействию коррупции</w:t>
            </w: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CB3C28" w:rsidRPr="00853DFC" w:rsidRDefault="00D67458" w:rsidP="00CB3C28">
            <w:pPr>
              <w:jc w:val="center"/>
            </w:pPr>
            <w:r>
              <w:t>п</w:t>
            </w:r>
            <w:r w:rsidR="00CB3C28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CB3C28" w:rsidRPr="00853DFC" w:rsidRDefault="002B079A" w:rsidP="00CC58F7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  <w:tr w:rsidR="00A57E7F" w:rsidRPr="00853DFC" w:rsidTr="00941936">
        <w:trPr>
          <w:trHeight w:val="2037"/>
          <w:jc w:val="center"/>
        </w:trPr>
        <w:tc>
          <w:tcPr>
            <w:tcW w:w="704" w:type="dxa"/>
            <w:shd w:val="clear" w:color="auto" w:fill="auto"/>
          </w:tcPr>
          <w:p w:rsidR="00A57E7F" w:rsidRPr="00853DFC" w:rsidRDefault="00400C90" w:rsidP="00400C90">
            <w:pPr>
              <w:ind w:right="-108"/>
            </w:pPr>
            <w:r w:rsidRPr="00853DFC">
              <w:t>1</w:t>
            </w:r>
            <w:r w:rsidR="00EA711D" w:rsidRPr="00853DFC">
              <w:t>.</w:t>
            </w:r>
            <w:r w:rsidRPr="00853DFC">
              <w:t>8</w:t>
            </w:r>
          </w:p>
        </w:tc>
        <w:tc>
          <w:tcPr>
            <w:tcW w:w="4334" w:type="dxa"/>
            <w:shd w:val="clear" w:color="auto" w:fill="auto"/>
          </w:tcPr>
          <w:p w:rsidR="00A57E7F" w:rsidRPr="00853DFC" w:rsidRDefault="00A57E7F" w:rsidP="00BF01BF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>Организация работы по рассмотрению уведомлений</w:t>
            </w:r>
            <w:r w:rsidR="006B4273" w:rsidRPr="00853DFC">
              <w:rPr>
                <w:rFonts w:ascii="Times New Roman" w:hAnsi="Times New Roman" w:cs="Times New Roman"/>
              </w:rPr>
              <w:t xml:space="preserve"> </w:t>
            </w:r>
            <w:r w:rsidRPr="00853DFC">
              <w:rPr>
                <w:rFonts w:ascii="Times New Roman" w:hAnsi="Times New Roman" w:cs="Times New Roman"/>
              </w:rPr>
              <w:t xml:space="preserve">работников </w:t>
            </w:r>
            <w:r w:rsidR="00EA4F2B" w:rsidRPr="00853DFC">
              <w:rPr>
                <w:rFonts w:ascii="Times New Roman" w:hAnsi="Times New Roman" w:cs="Times New Roman"/>
              </w:rPr>
              <w:t>Учреждения</w:t>
            </w:r>
            <w:r w:rsidRPr="00853DFC">
              <w:rPr>
                <w:rFonts w:ascii="Times New Roman" w:hAnsi="Times New Roman" w:cs="Times New Roman"/>
              </w:rPr>
              <w:t>, поступающих на имя руководителя</w:t>
            </w:r>
            <w:r w:rsidR="006B4273" w:rsidRPr="00853DFC">
              <w:rPr>
                <w:rFonts w:ascii="Times New Roman" w:hAnsi="Times New Roman" w:cs="Times New Roman"/>
              </w:rPr>
              <w:t xml:space="preserve"> (</w:t>
            </w:r>
            <w:r w:rsidR="00FA42EC" w:rsidRPr="00853DFC">
              <w:rPr>
                <w:rFonts w:ascii="Times New Roman" w:hAnsi="Times New Roman" w:cs="Times New Roman"/>
              </w:rPr>
              <w:t>представителя нанимателя</w:t>
            </w:r>
            <w:r w:rsidR="006B4273" w:rsidRPr="00853DFC">
              <w:rPr>
                <w:rFonts w:ascii="Times New Roman" w:hAnsi="Times New Roman" w:cs="Times New Roman"/>
              </w:rPr>
              <w:t>)</w:t>
            </w:r>
            <w:r w:rsidRPr="00853DFC">
              <w:rPr>
                <w:rFonts w:ascii="Times New Roman" w:hAnsi="Times New Roman" w:cs="Times New Roman"/>
              </w:rPr>
              <w:t>, в случае возникновения или возможного возникновения у работника</w:t>
            </w:r>
            <w:r w:rsidR="00CC58F7" w:rsidRPr="00853DFC">
              <w:rPr>
                <w:rFonts w:ascii="Times New Roman" w:hAnsi="Times New Roman" w:cs="Times New Roman"/>
              </w:rPr>
              <w:t xml:space="preserve"> </w:t>
            </w:r>
            <w:r w:rsidRPr="00853DFC">
              <w:rPr>
                <w:rFonts w:ascii="Times New Roman" w:eastAsiaTheme="minorHAnsi" w:hAnsi="Times New Roman" w:cs="Times New Roman"/>
                <w:lang w:eastAsia="en-US"/>
              </w:rPr>
              <w:t xml:space="preserve">личной заинтересованности, понятие которой установлено Федеральным законом </w:t>
            </w:r>
            <w:r w:rsidR="00CC58F7" w:rsidRPr="00853DF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53DFC">
              <w:rPr>
                <w:rFonts w:ascii="Times New Roman" w:eastAsiaTheme="minorHAnsi" w:hAnsi="Times New Roman" w:cs="Times New Roman"/>
                <w:lang w:eastAsia="en-US"/>
              </w:rPr>
              <w:t xml:space="preserve">от 25.12.2008 № 273-ФЗ «О </w:t>
            </w:r>
            <w:r w:rsidRPr="00853DF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противодействии коррупции», при исполнении трудовых функций, которая приводит или может привести к конфликту интересов, а также, если </w:t>
            </w:r>
            <w:r w:rsidR="00533EAB" w:rsidRPr="00853DFC">
              <w:rPr>
                <w:rFonts w:ascii="Times New Roman" w:eastAsiaTheme="minorHAnsi" w:hAnsi="Times New Roman" w:cs="Times New Roman"/>
                <w:lang w:eastAsia="en-US"/>
              </w:rPr>
              <w:t>им</w:t>
            </w:r>
            <w:r w:rsidRPr="00853DFC">
              <w:rPr>
                <w:rFonts w:ascii="Times New Roman" w:eastAsiaTheme="minorHAnsi" w:hAnsi="Times New Roman" w:cs="Times New Roman"/>
                <w:lang w:eastAsia="en-US"/>
              </w:rPr>
              <w:t xml:space="preserve"> стало известно о совершении коррупционного правонарушения в учреждении</w:t>
            </w:r>
            <w:r w:rsidR="001B0DCE" w:rsidRPr="00853DFC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r w:rsidR="009949AB" w:rsidRPr="00853DFC">
              <w:rPr>
                <w:rFonts w:ascii="Times New Roman" w:hAnsi="Times New Roman" w:cs="Times New Roman"/>
              </w:rPr>
              <w:t>количество рассмотренных уведомлений, результаты</w:t>
            </w:r>
            <w:r w:rsidR="00850855" w:rsidRPr="00853DFC">
              <w:rPr>
                <w:rFonts w:ascii="Times New Roman" w:hAnsi="Times New Roman" w:cs="Times New Roman"/>
              </w:rPr>
              <w:t xml:space="preserve"> рассмотрения</w:t>
            </w:r>
            <w:r w:rsidR="009949AB" w:rsidRPr="00853D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  <w:shd w:val="clear" w:color="auto" w:fill="auto"/>
          </w:tcPr>
          <w:p w:rsidR="00A57E7F" w:rsidRPr="00853DFC" w:rsidRDefault="00D67458" w:rsidP="009949AB">
            <w:pPr>
              <w:jc w:val="center"/>
            </w:pPr>
            <w:r>
              <w:lastRenderedPageBreak/>
              <w:t>п</w:t>
            </w:r>
            <w:r w:rsidR="00A57E7F" w:rsidRPr="00853DFC">
              <w:t>остоянно</w:t>
            </w:r>
          </w:p>
          <w:p w:rsidR="00850855" w:rsidRPr="00853DFC" w:rsidRDefault="00850855" w:rsidP="009949AB">
            <w:pPr>
              <w:jc w:val="center"/>
              <w:rPr>
                <w:strike/>
              </w:rPr>
            </w:pPr>
          </w:p>
        </w:tc>
        <w:tc>
          <w:tcPr>
            <w:tcW w:w="2916" w:type="dxa"/>
            <w:shd w:val="clear" w:color="auto" w:fill="auto"/>
          </w:tcPr>
          <w:p w:rsidR="006B4273" w:rsidRPr="00853DFC" w:rsidRDefault="002B079A" w:rsidP="00770050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  <w:tr w:rsidR="00F50102" w:rsidRPr="00853DFC" w:rsidTr="00941936">
        <w:trPr>
          <w:trHeight w:val="761"/>
          <w:jc w:val="center"/>
        </w:trPr>
        <w:tc>
          <w:tcPr>
            <w:tcW w:w="704" w:type="dxa"/>
            <w:shd w:val="clear" w:color="auto" w:fill="auto"/>
          </w:tcPr>
          <w:p w:rsidR="00F50102" w:rsidRPr="00853DFC" w:rsidRDefault="00400C90" w:rsidP="00400C90">
            <w:pPr>
              <w:ind w:right="-108"/>
            </w:pPr>
            <w:r w:rsidRPr="00853DFC">
              <w:lastRenderedPageBreak/>
              <w:t>1</w:t>
            </w:r>
            <w:r w:rsidR="00F50102" w:rsidRPr="00853DFC">
              <w:t>.</w:t>
            </w:r>
            <w:r w:rsidRPr="00853DFC">
              <w:t>9</w:t>
            </w:r>
          </w:p>
        </w:tc>
        <w:tc>
          <w:tcPr>
            <w:tcW w:w="4334" w:type="dxa"/>
            <w:shd w:val="clear" w:color="auto" w:fill="auto"/>
          </w:tcPr>
          <w:p w:rsidR="00F50102" w:rsidRPr="00853DFC" w:rsidRDefault="00F50102" w:rsidP="00CC58F7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>Принятие мер, направленных на выявление случаев несоблюдения работниками Учреждения, требований о предотвращении или урегулировании конфликта интересов</w:t>
            </w:r>
          </w:p>
        </w:tc>
        <w:tc>
          <w:tcPr>
            <w:tcW w:w="1903" w:type="dxa"/>
            <w:shd w:val="clear" w:color="auto" w:fill="auto"/>
          </w:tcPr>
          <w:p w:rsidR="00F50102" w:rsidRPr="00853DFC" w:rsidRDefault="00D67458" w:rsidP="00BF01BF">
            <w:pPr>
              <w:jc w:val="center"/>
            </w:pPr>
            <w:r>
              <w:t>п</w:t>
            </w:r>
            <w:r w:rsidR="00F50102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F50102" w:rsidRPr="00853DFC" w:rsidRDefault="002B079A" w:rsidP="00BF01BF">
            <w:pPr>
              <w:jc w:val="center"/>
            </w:pPr>
            <w:r>
              <w:t>юридический отдел</w:t>
            </w:r>
          </w:p>
        </w:tc>
      </w:tr>
      <w:tr w:rsidR="00F50102" w:rsidRPr="00853DFC" w:rsidTr="00941936">
        <w:trPr>
          <w:trHeight w:val="1045"/>
          <w:jc w:val="center"/>
        </w:trPr>
        <w:tc>
          <w:tcPr>
            <w:tcW w:w="704" w:type="dxa"/>
            <w:shd w:val="clear" w:color="auto" w:fill="auto"/>
          </w:tcPr>
          <w:p w:rsidR="00F50102" w:rsidRPr="00853DFC" w:rsidRDefault="00400C90" w:rsidP="00400C90">
            <w:pPr>
              <w:ind w:right="-108"/>
            </w:pPr>
            <w:r w:rsidRPr="00853DFC">
              <w:t>1</w:t>
            </w:r>
            <w:r w:rsidR="00F50102" w:rsidRPr="00853DFC">
              <w:t>.1</w:t>
            </w:r>
            <w:r w:rsidRPr="00853DFC">
              <w:t>0</w:t>
            </w:r>
          </w:p>
        </w:tc>
        <w:tc>
          <w:tcPr>
            <w:tcW w:w="4334" w:type="dxa"/>
            <w:shd w:val="clear" w:color="auto" w:fill="auto"/>
          </w:tcPr>
          <w:p w:rsidR="00F50102" w:rsidRPr="00853DFC" w:rsidRDefault="00F50102" w:rsidP="00CC58F7">
            <w:r w:rsidRPr="00853DFC">
              <w:t xml:space="preserve">Проведение мероприятий по формированию у работников Учреждения негативного отношения к дарению подарков в связи с их должностным положением или исполнением ими служебных (должностных) обязанностей </w:t>
            </w:r>
          </w:p>
        </w:tc>
        <w:tc>
          <w:tcPr>
            <w:tcW w:w="1903" w:type="dxa"/>
            <w:shd w:val="clear" w:color="auto" w:fill="auto"/>
          </w:tcPr>
          <w:p w:rsidR="00F50102" w:rsidRPr="00853DFC" w:rsidRDefault="00D67458" w:rsidP="00BF01BF">
            <w:pPr>
              <w:jc w:val="center"/>
            </w:pPr>
            <w:r>
              <w:t>п</w:t>
            </w:r>
            <w:r w:rsidR="00F50102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F50102" w:rsidRPr="00853DFC" w:rsidRDefault="002B079A" w:rsidP="00BF01BF">
            <w:pPr>
              <w:jc w:val="center"/>
            </w:pPr>
            <w:r>
              <w:t>юридический отдел</w:t>
            </w:r>
          </w:p>
        </w:tc>
      </w:tr>
      <w:tr w:rsidR="000D5931" w:rsidRPr="00853DFC" w:rsidTr="006332D8">
        <w:trPr>
          <w:trHeight w:val="1357"/>
          <w:jc w:val="center"/>
        </w:trPr>
        <w:tc>
          <w:tcPr>
            <w:tcW w:w="704" w:type="dxa"/>
            <w:shd w:val="clear" w:color="auto" w:fill="auto"/>
          </w:tcPr>
          <w:p w:rsidR="000D5931" w:rsidRPr="00853DFC" w:rsidRDefault="00400C90" w:rsidP="00400C90">
            <w:pPr>
              <w:ind w:right="-108"/>
            </w:pPr>
            <w:r w:rsidRPr="00853DFC">
              <w:t>1</w:t>
            </w:r>
            <w:r w:rsidR="009B0AD1" w:rsidRPr="00853DFC">
              <w:t>.1</w:t>
            </w:r>
            <w:r w:rsidRPr="00853DFC">
              <w:t>1</w:t>
            </w:r>
          </w:p>
        </w:tc>
        <w:tc>
          <w:tcPr>
            <w:tcW w:w="4334" w:type="dxa"/>
            <w:shd w:val="clear" w:color="auto" w:fill="auto"/>
          </w:tcPr>
          <w:p w:rsidR="000D5931" w:rsidRPr="00853DFC" w:rsidRDefault="00434C3C" w:rsidP="006332D8">
            <w:r>
              <w:t>Обеспечение п</w:t>
            </w:r>
            <w:r w:rsidR="00FE238B" w:rsidRPr="00853DFC">
              <w:t>редоставлени</w:t>
            </w:r>
            <w:r>
              <w:t>я</w:t>
            </w:r>
            <w:r w:rsidR="000D5931" w:rsidRPr="00853DFC">
              <w:t xml:space="preserve"> сведений о доходах, расходах, об имуществе и обязательствах имущественного характера </w:t>
            </w:r>
            <w:r w:rsidR="006332D8">
              <w:t>директора Учреждения, его супруги</w:t>
            </w:r>
            <w:r w:rsidR="00D67458">
              <w:t xml:space="preserve"> </w:t>
            </w:r>
            <w:r w:rsidR="000D5931" w:rsidRPr="00853DFC">
              <w:t>и несовершеннолетних детей</w:t>
            </w:r>
          </w:p>
        </w:tc>
        <w:tc>
          <w:tcPr>
            <w:tcW w:w="1903" w:type="dxa"/>
            <w:shd w:val="clear" w:color="auto" w:fill="auto"/>
          </w:tcPr>
          <w:p w:rsidR="009A1A3D" w:rsidRPr="00853DFC" w:rsidRDefault="00D67458" w:rsidP="009949AB">
            <w:pPr>
              <w:jc w:val="center"/>
            </w:pPr>
            <w:r>
              <w:t>е</w:t>
            </w:r>
            <w:r w:rsidR="009A1A3D" w:rsidRPr="00853DFC">
              <w:t>жегодно</w:t>
            </w:r>
          </w:p>
          <w:p w:rsidR="000D5931" w:rsidRPr="00853DFC" w:rsidRDefault="00DB361E" w:rsidP="009949AB">
            <w:pPr>
              <w:jc w:val="center"/>
            </w:pPr>
            <w:r w:rsidRPr="00853DFC">
              <w:t>(до 3</w:t>
            </w:r>
            <w:r w:rsidR="000D5931" w:rsidRPr="00853DFC">
              <w:t>0 апреля)</w:t>
            </w:r>
          </w:p>
          <w:p w:rsidR="009A1A3D" w:rsidRPr="00853DFC" w:rsidRDefault="009A1A3D" w:rsidP="009949AB">
            <w:pPr>
              <w:jc w:val="center"/>
            </w:pPr>
          </w:p>
          <w:p w:rsidR="009A1A3D" w:rsidRPr="00853DFC" w:rsidRDefault="009A1A3D" w:rsidP="009949AB">
            <w:pPr>
              <w:jc w:val="center"/>
            </w:pPr>
          </w:p>
          <w:p w:rsidR="009A1A3D" w:rsidRPr="00853DFC" w:rsidRDefault="009A1A3D" w:rsidP="009949AB">
            <w:pPr>
              <w:jc w:val="center"/>
            </w:pPr>
          </w:p>
        </w:tc>
        <w:tc>
          <w:tcPr>
            <w:tcW w:w="2916" w:type="dxa"/>
            <w:shd w:val="clear" w:color="auto" w:fill="auto"/>
          </w:tcPr>
          <w:p w:rsidR="000D5931" w:rsidRPr="00434C3C" w:rsidRDefault="00656043" w:rsidP="009949AB">
            <w:pPr>
              <w:jc w:val="center"/>
            </w:pPr>
            <w:r>
              <w:t>з</w:t>
            </w:r>
            <w:r w:rsidR="00171C34">
              <w:t>аместитель директора, курирующий вопросы по противодействию коррупции</w:t>
            </w:r>
            <w:r w:rsidR="003903A8" w:rsidRPr="00434C3C">
              <w:t xml:space="preserve"> </w:t>
            </w:r>
          </w:p>
        </w:tc>
      </w:tr>
      <w:tr w:rsidR="00DB361E" w:rsidRPr="00853DFC" w:rsidTr="006332D8">
        <w:trPr>
          <w:trHeight w:val="1095"/>
          <w:jc w:val="center"/>
        </w:trPr>
        <w:tc>
          <w:tcPr>
            <w:tcW w:w="704" w:type="dxa"/>
            <w:shd w:val="clear" w:color="auto" w:fill="auto"/>
          </w:tcPr>
          <w:p w:rsidR="00DB361E" w:rsidRPr="00853DFC" w:rsidRDefault="00400C90" w:rsidP="00400C90">
            <w:pPr>
              <w:ind w:right="-108"/>
            </w:pPr>
            <w:r w:rsidRPr="00853DFC">
              <w:t>1</w:t>
            </w:r>
            <w:r w:rsidR="009B0AD1" w:rsidRPr="00853DFC">
              <w:t>.1</w:t>
            </w:r>
            <w:r w:rsidRPr="00853DFC">
              <w:t>2</w:t>
            </w:r>
          </w:p>
        </w:tc>
        <w:tc>
          <w:tcPr>
            <w:tcW w:w="4334" w:type="dxa"/>
            <w:shd w:val="clear" w:color="auto" w:fill="auto"/>
          </w:tcPr>
          <w:p w:rsidR="009B0AD1" w:rsidRPr="00853DFC" w:rsidRDefault="00434C3C" w:rsidP="00633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Обеспечение п</w:t>
            </w:r>
            <w:r w:rsidR="00233847" w:rsidRPr="00853DFC">
              <w:t>редоставлени</w:t>
            </w:r>
            <w:r>
              <w:t>я</w:t>
            </w:r>
            <w:r w:rsidR="00233847" w:rsidRPr="00853DFC">
              <w:rPr>
                <w:rFonts w:eastAsiaTheme="minorHAnsi"/>
                <w:lang w:eastAsia="en-US"/>
              </w:rPr>
              <w:t xml:space="preserve"> </w:t>
            </w:r>
            <w:r w:rsidR="006332D8">
              <w:rPr>
                <w:rFonts w:eastAsiaTheme="minorHAnsi"/>
                <w:lang w:eastAsia="en-US"/>
              </w:rPr>
              <w:t>директором</w:t>
            </w:r>
            <w:r w:rsidR="00233847" w:rsidRPr="00853DFC">
              <w:rPr>
                <w:rFonts w:eastAsiaTheme="minorHAnsi"/>
                <w:lang w:eastAsia="en-US"/>
              </w:rPr>
              <w:t xml:space="preserve"> Учреждения</w:t>
            </w:r>
            <w:r w:rsidR="00DB361E" w:rsidRPr="00853DFC">
              <w:rPr>
                <w:rFonts w:eastAsiaTheme="minorHAnsi"/>
                <w:lang w:eastAsia="en-US"/>
              </w:rPr>
              <w:t xml:space="preserve"> справки, выданной уполномоченным федеральным органом исполнительной власти, осуществляющим государственную регистрацию юридических лиц и физических лиц в качестве индивидуальных предпринимателей, подтверждающ</w:t>
            </w:r>
            <w:r w:rsidR="00CC58F7" w:rsidRPr="00853DFC">
              <w:rPr>
                <w:rFonts w:eastAsiaTheme="minorHAnsi"/>
                <w:lang w:eastAsia="en-US"/>
              </w:rPr>
              <w:t>е</w:t>
            </w:r>
            <w:r w:rsidR="00DB361E" w:rsidRPr="00853DFC">
              <w:rPr>
                <w:rFonts w:eastAsiaTheme="minorHAnsi"/>
                <w:lang w:eastAsia="en-US"/>
              </w:rPr>
              <w:t>й отсут</w:t>
            </w:r>
            <w:r w:rsidR="003A74F2" w:rsidRPr="00853DFC">
              <w:rPr>
                <w:rFonts w:eastAsiaTheme="minorHAnsi"/>
                <w:lang w:eastAsia="en-US"/>
              </w:rPr>
              <w:t xml:space="preserve">ствие регистрации </w:t>
            </w:r>
            <w:r w:rsidR="006332D8">
              <w:rPr>
                <w:rFonts w:eastAsiaTheme="minorHAnsi"/>
                <w:lang w:eastAsia="en-US"/>
              </w:rPr>
              <w:t>директора</w:t>
            </w:r>
            <w:r w:rsidR="003A74F2" w:rsidRPr="00853DFC">
              <w:rPr>
                <w:rFonts w:eastAsiaTheme="minorHAnsi"/>
                <w:lang w:eastAsia="en-US"/>
              </w:rPr>
              <w:t xml:space="preserve"> У</w:t>
            </w:r>
            <w:r w:rsidR="00DB361E" w:rsidRPr="00853DFC">
              <w:rPr>
                <w:rFonts w:eastAsiaTheme="minorHAnsi"/>
                <w:lang w:eastAsia="en-US"/>
              </w:rPr>
              <w:t xml:space="preserve">чреждения в качестве индивидуального предпринимателя и уведомления, по форме согласно приложению к Положению о проведении конкурса на замещение должности руководителя государственного унитарного предприятия и руководителя государственного учреждения Краснодарского края, утвержденному постановлением главы администрации Краснодарского края от 06.12.2001 </w:t>
            </w:r>
            <w:r w:rsidR="00BC7662" w:rsidRPr="00853DFC">
              <w:rPr>
                <w:rFonts w:eastAsiaTheme="minorHAnsi"/>
                <w:lang w:eastAsia="en-US"/>
              </w:rPr>
              <w:t xml:space="preserve">г. </w:t>
            </w:r>
            <w:r w:rsidR="006332D8">
              <w:rPr>
                <w:rFonts w:eastAsiaTheme="minorHAnsi"/>
                <w:lang w:eastAsia="en-US"/>
              </w:rPr>
              <w:br/>
            </w:r>
            <w:r w:rsidR="00DB361E" w:rsidRPr="00853DFC">
              <w:rPr>
                <w:rFonts w:eastAsiaTheme="minorHAnsi"/>
                <w:lang w:eastAsia="en-US"/>
              </w:rPr>
              <w:lastRenderedPageBreak/>
              <w:t>№ 1188 «О порядке заключения трудовых договоров и аттестации руководителей государственных унитарных предприятий и государственных учреждений Краснодарского края»</w:t>
            </w:r>
          </w:p>
        </w:tc>
        <w:tc>
          <w:tcPr>
            <w:tcW w:w="1903" w:type="dxa"/>
            <w:shd w:val="clear" w:color="auto" w:fill="auto"/>
          </w:tcPr>
          <w:p w:rsidR="00DB361E" w:rsidRPr="00853DFC" w:rsidRDefault="00D67458" w:rsidP="009949AB">
            <w:pPr>
              <w:jc w:val="center"/>
            </w:pPr>
            <w:r>
              <w:lastRenderedPageBreak/>
              <w:t>е</w:t>
            </w:r>
            <w:r w:rsidR="00DB361E" w:rsidRPr="00853DFC">
              <w:t>жегодно</w:t>
            </w:r>
          </w:p>
          <w:p w:rsidR="00DB361E" w:rsidRPr="00853DFC" w:rsidRDefault="00DB361E" w:rsidP="009949AB">
            <w:pPr>
              <w:jc w:val="center"/>
            </w:pPr>
            <w:r w:rsidRPr="00853DFC">
              <w:t>(до 30 апреля)</w:t>
            </w:r>
          </w:p>
          <w:p w:rsidR="00DB361E" w:rsidRPr="00853DFC" w:rsidRDefault="00DB361E" w:rsidP="009949AB">
            <w:pPr>
              <w:jc w:val="center"/>
            </w:pPr>
          </w:p>
          <w:p w:rsidR="00DB361E" w:rsidRPr="00853DFC" w:rsidRDefault="00DB361E" w:rsidP="009949AB">
            <w:pPr>
              <w:jc w:val="center"/>
            </w:pPr>
          </w:p>
          <w:p w:rsidR="00DB361E" w:rsidRPr="00853DFC" w:rsidRDefault="00DB361E" w:rsidP="009949AB">
            <w:pPr>
              <w:jc w:val="center"/>
            </w:pPr>
          </w:p>
          <w:p w:rsidR="00DB361E" w:rsidRPr="00853DFC" w:rsidRDefault="00DB361E" w:rsidP="009949AB">
            <w:pPr>
              <w:jc w:val="center"/>
            </w:pPr>
          </w:p>
        </w:tc>
        <w:tc>
          <w:tcPr>
            <w:tcW w:w="2916" w:type="dxa"/>
            <w:shd w:val="clear" w:color="auto" w:fill="auto"/>
          </w:tcPr>
          <w:p w:rsidR="00DB361E" w:rsidRPr="00434C3C" w:rsidRDefault="00656043" w:rsidP="009949AB">
            <w:pPr>
              <w:jc w:val="center"/>
            </w:pPr>
            <w:r>
              <w:t>з</w:t>
            </w:r>
            <w:r w:rsidR="00171C34">
              <w:t>аместитель директора, курирующий вопросы по противодействию коррупции</w:t>
            </w:r>
          </w:p>
        </w:tc>
      </w:tr>
      <w:tr w:rsidR="00910913" w:rsidRPr="00853DFC" w:rsidTr="00941936">
        <w:trPr>
          <w:trHeight w:val="1607"/>
          <w:jc w:val="center"/>
        </w:trPr>
        <w:tc>
          <w:tcPr>
            <w:tcW w:w="704" w:type="dxa"/>
            <w:shd w:val="clear" w:color="auto" w:fill="auto"/>
          </w:tcPr>
          <w:p w:rsidR="00910913" w:rsidRPr="00853DFC" w:rsidRDefault="00400C90" w:rsidP="00400C90">
            <w:pPr>
              <w:ind w:right="-108"/>
            </w:pPr>
            <w:r w:rsidRPr="00853DFC">
              <w:lastRenderedPageBreak/>
              <w:t>1</w:t>
            </w:r>
            <w:r w:rsidR="009B0AD1" w:rsidRPr="00853DFC">
              <w:t>.1</w:t>
            </w:r>
            <w:r w:rsidRPr="00853DFC">
              <w:t>3</w:t>
            </w:r>
          </w:p>
        </w:tc>
        <w:tc>
          <w:tcPr>
            <w:tcW w:w="4334" w:type="dxa"/>
            <w:shd w:val="clear" w:color="auto" w:fill="auto"/>
          </w:tcPr>
          <w:p w:rsidR="009B0AD1" w:rsidRPr="00853DFC" w:rsidRDefault="00233847" w:rsidP="00BF01BF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>Обеспечить п</w:t>
            </w:r>
            <w:r w:rsidR="00910913" w:rsidRPr="00853DFC">
              <w:rPr>
                <w:rFonts w:ascii="Times New Roman" w:hAnsi="Times New Roman" w:cs="Times New Roman"/>
              </w:rPr>
              <w:t xml:space="preserve">редставление в департамент </w:t>
            </w:r>
            <w:r w:rsidRPr="00853DFC">
              <w:rPr>
                <w:rFonts w:ascii="Times New Roman" w:hAnsi="Times New Roman" w:cs="Times New Roman"/>
              </w:rPr>
              <w:t xml:space="preserve">имущественных отношений Краснодарского края </w:t>
            </w:r>
            <w:r w:rsidR="00910913" w:rsidRPr="00853DFC">
              <w:rPr>
                <w:rFonts w:ascii="Times New Roman" w:hAnsi="Times New Roman" w:cs="Times New Roman"/>
              </w:rPr>
              <w:t xml:space="preserve">предложений по корректировке плана противодействия коррупции в </w:t>
            </w:r>
            <w:r w:rsidR="003A74F2" w:rsidRPr="00853DFC">
              <w:rPr>
                <w:rFonts w:ascii="Times New Roman" w:hAnsi="Times New Roman" w:cs="Times New Roman"/>
              </w:rPr>
              <w:t>Учреждении</w:t>
            </w:r>
          </w:p>
        </w:tc>
        <w:tc>
          <w:tcPr>
            <w:tcW w:w="1903" w:type="dxa"/>
            <w:shd w:val="clear" w:color="auto" w:fill="auto"/>
          </w:tcPr>
          <w:p w:rsidR="00910913" w:rsidRPr="00853DFC" w:rsidRDefault="00D67458" w:rsidP="00414BC8">
            <w:pPr>
              <w:ind w:left="-108" w:right="-108"/>
              <w:jc w:val="center"/>
              <w:rPr>
                <w:strike/>
              </w:rPr>
            </w:pPr>
            <w:r>
              <w:t>п</w:t>
            </w:r>
            <w:r w:rsidR="00910913" w:rsidRPr="00853DFC">
              <w:t>о мере необходимости</w:t>
            </w:r>
          </w:p>
        </w:tc>
        <w:tc>
          <w:tcPr>
            <w:tcW w:w="2916" w:type="dxa"/>
            <w:shd w:val="clear" w:color="auto" w:fill="auto"/>
          </w:tcPr>
          <w:p w:rsidR="003237BB" w:rsidRPr="00853DFC" w:rsidRDefault="0092039B" w:rsidP="00941936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  <w:tr w:rsidR="00910913" w:rsidRPr="00853DFC" w:rsidTr="00941936">
        <w:trPr>
          <w:trHeight w:val="289"/>
          <w:jc w:val="center"/>
        </w:trPr>
        <w:tc>
          <w:tcPr>
            <w:tcW w:w="9857" w:type="dxa"/>
            <w:gridSpan w:val="4"/>
            <w:shd w:val="clear" w:color="auto" w:fill="auto"/>
          </w:tcPr>
          <w:p w:rsidR="00233847" w:rsidRPr="00853DFC" w:rsidRDefault="00400C90" w:rsidP="00233847">
            <w:pPr>
              <w:jc w:val="center"/>
            </w:pPr>
            <w:r w:rsidRPr="00853DFC">
              <w:t>2</w:t>
            </w:r>
            <w:r w:rsidR="00233847" w:rsidRPr="00853DFC">
              <w:t xml:space="preserve">. </w:t>
            </w:r>
            <w:r w:rsidR="00910913" w:rsidRPr="00853DFC">
              <w:t>Обеспечение в</w:t>
            </w:r>
            <w:r w:rsidR="00233847" w:rsidRPr="00853DFC">
              <w:t xml:space="preserve"> Учреждении</w:t>
            </w:r>
          </w:p>
          <w:p w:rsidR="00910913" w:rsidRPr="00853DFC" w:rsidRDefault="00910913" w:rsidP="00233847">
            <w:pPr>
              <w:jc w:val="center"/>
            </w:pPr>
            <w:r w:rsidRPr="00853DFC">
              <w:t xml:space="preserve">режима прозрачности при размещении заказов на поставку </w:t>
            </w:r>
          </w:p>
          <w:p w:rsidR="0057430B" w:rsidRPr="00853DFC" w:rsidRDefault="00910913" w:rsidP="00941936">
            <w:pPr>
              <w:pStyle w:val="a5"/>
              <w:tabs>
                <w:tab w:val="left" w:pos="461"/>
              </w:tabs>
              <w:ind w:left="0"/>
              <w:jc w:val="center"/>
            </w:pPr>
            <w:r w:rsidRPr="00853DFC">
              <w:t>товаров, выполнение работ, оказание услуг</w:t>
            </w:r>
          </w:p>
        </w:tc>
      </w:tr>
      <w:tr w:rsidR="00EA4825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EA4825" w:rsidRPr="00853DFC" w:rsidRDefault="00BC7662" w:rsidP="00EA4825">
            <w:pPr>
              <w:jc w:val="center"/>
            </w:pPr>
            <w:r w:rsidRPr="00853DFC">
              <w:t>2</w:t>
            </w:r>
            <w:r w:rsidR="00EA4825" w:rsidRPr="00853DFC">
              <w:t>.1</w:t>
            </w:r>
          </w:p>
        </w:tc>
        <w:tc>
          <w:tcPr>
            <w:tcW w:w="4334" w:type="dxa"/>
            <w:shd w:val="clear" w:color="auto" w:fill="auto"/>
          </w:tcPr>
          <w:p w:rsidR="001D48BC" w:rsidRPr="00853DFC" w:rsidRDefault="00EA4825" w:rsidP="00FC10DE">
            <w:r w:rsidRPr="00853DFC">
              <w:t>Проведение мониторинга цен и маркетинговых исследований, направленных на формирование объективной начальной (максимальной) цены по государственным контрактам. Обеспечение полноты и достоверности данных мероприятий</w:t>
            </w:r>
          </w:p>
        </w:tc>
        <w:tc>
          <w:tcPr>
            <w:tcW w:w="1903" w:type="dxa"/>
            <w:shd w:val="clear" w:color="auto" w:fill="auto"/>
          </w:tcPr>
          <w:p w:rsidR="00EA4825" w:rsidRPr="00853DFC" w:rsidRDefault="00434C3C" w:rsidP="00EA4825">
            <w:pPr>
              <w:jc w:val="center"/>
            </w:pPr>
            <w:r>
              <w:t>п</w:t>
            </w:r>
            <w:r w:rsidR="00EA4825" w:rsidRPr="00853DFC">
              <w:t>остоянно</w:t>
            </w:r>
          </w:p>
          <w:p w:rsidR="00EA4825" w:rsidRPr="00853DFC" w:rsidRDefault="00EA4825" w:rsidP="00EA4825"/>
        </w:tc>
        <w:tc>
          <w:tcPr>
            <w:tcW w:w="2916" w:type="dxa"/>
            <w:shd w:val="clear" w:color="auto" w:fill="auto"/>
          </w:tcPr>
          <w:p w:rsidR="00977B3E" w:rsidRDefault="0072014B" w:rsidP="00434C3C">
            <w:pPr>
              <w:autoSpaceDE w:val="0"/>
              <w:autoSpaceDN w:val="0"/>
              <w:adjustRightInd w:val="0"/>
              <w:jc w:val="center"/>
            </w:pPr>
            <w:r>
              <w:t>инициатор закупки</w:t>
            </w:r>
            <w:r w:rsidR="00D55CA2">
              <w:t>;</w:t>
            </w:r>
            <w:r w:rsidR="00B10904">
              <w:t xml:space="preserve"> </w:t>
            </w:r>
            <w:r w:rsidR="00434C3C" w:rsidRPr="00434C3C">
              <w:t>отдел</w:t>
            </w:r>
            <w:r w:rsidR="00F50102" w:rsidRPr="00434C3C">
              <w:t xml:space="preserve"> закупок управления </w:t>
            </w:r>
            <w:r w:rsidR="00434C3C" w:rsidRPr="00434C3C">
              <w:t>делами</w:t>
            </w:r>
            <w:r w:rsidR="00667677">
              <w:t>;</w:t>
            </w:r>
          </w:p>
          <w:p w:rsidR="00667677" w:rsidRPr="00434C3C" w:rsidRDefault="00667677" w:rsidP="00434C3C">
            <w:pPr>
              <w:autoSpaceDE w:val="0"/>
              <w:autoSpaceDN w:val="0"/>
              <w:adjustRightInd w:val="0"/>
              <w:jc w:val="center"/>
            </w:pPr>
            <w:r>
              <w:t>территориальные отделы</w:t>
            </w:r>
          </w:p>
        </w:tc>
      </w:tr>
      <w:tr w:rsidR="006932DD" w:rsidRPr="00853DFC" w:rsidTr="006332D8">
        <w:trPr>
          <w:trHeight w:val="1631"/>
          <w:jc w:val="center"/>
        </w:trPr>
        <w:tc>
          <w:tcPr>
            <w:tcW w:w="704" w:type="dxa"/>
            <w:shd w:val="clear" w:color="auto" w:fill="auto"/>
          </w:tcPr>
          <w:p w:rsidR="006932DD" w:rsidRPr="00853DFC" w:rsidRDefault="00BC7662" w:rsidP="006932DD">
            <w:pPr>
              <w:jc w:val="center"/>
            </w:pPr>
            <w:r w:rsidRPr="00853DFC">
              <w:t>2</w:t>
            </w:r>
            <w:r w:rsidR="006932DD" w:rsidRPr="00853DFC">
              <w:t>.2</w:t>
            </w: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</w:tc>
        <w:tc>
          <w:tcPr>
            <w:tcW w:w="4334" w:type="dxa"/>
            <w:shd w:val="clear" w:color="auto" w:fill="auto"/>
          </w:tcPr>
          <w:p w:rsidR="003A74F2" w:rsidRPr="00853DFC" w:rsidRDefault="006932DD" w:rsidP="006932DD">
            <w:r w:rsidRPr="00853DFC">
              <w:t xml:space="preserve">Обеспечение открытости, прозрачности процедур закупок, конкуренции и объективности при размещении заказов на поставку товаров, выполнение работ, оказание услуг для нужд </w:t>
            </w:r>
            <w:r w:rsidR="00977B3E" w:rsidRPr="00853DFC">
              <w:t>Учреждения</w:t>
            </w:r>
          </w:p>
        </w:tc>
        <w:tc>
          <w:tcPr>
            <w:tcW w:w="1903" w:type="dxa"/>
            <w:shd w:val="clear" w:color="auto" w:fill="auto"/>
          </w:tcPr>
          <w:p w:rsidR="00FC10DE" w:rsidRPr="00853DFC" w:rsidRDefault="00434C3C" w:rsidP="006932DD">
            <w:pPr>
              <w:jc w:val="center"/>
            </w:pPr>
            <w:r>
              <w:t>п</w:t>
            </w:r>
            <w:r w:rsidR="006932DD" w:rsidRPr="00853DFC">
              <w:t>остоянно,</w:t>
            </w:r>
          </w:p>
          <w:p w:rsidR="006932DD" w:rsidRPr="00853DFC" w:rsidRDefault="006932DD" w:rsidP="006332D8">
            <w:pPr>
              <w:jc w:val="center"/>
            </w:pPr>
            <w:r w:rsidRPr="00853DFC">
              <w:t>на этапе выбора конкурентных способов определения поставщиков</w:t>
            </w:r>
          </w:p>
        </w:tc>
        <w:tc>
          <w:tcPr>
            <w:tcW w:w="2916" w:type="dxa"/>
            <w:shd w:val="clear" w:color="auto" w:fill="auto"/>
          </w:tcPr>
          <w:p w:rsidR="006932DD" w:rsidRDefault="00434C3C" w:rsidP="00FC10DE">
            <w:pPr>
              <w:jc w:val="center"/>
            </w:pPr>
            <w:r w:rsidRPr="00434C3C">
              <w:t>отдел закупок управления делами</w:t>
            </w:r>
          </w:p>
          <w:p w:rsidR="00667677" w:rsidRPr="00434C3C" w:rsidRDefault="00667677" w:rsidP="00FC10DE">
            <w:pPr>
              <w:jc w:val="center"/>
            </w:pPr>
          </w:p>
        </w:tc>
      </w:tr>
      <w:tr w:rsidR="006932DD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6932DD" w:rsidRPr="00853DFC" w:rsidRDefault="00BC7662" w:rsidP="006932DD">
            <w:pPr>
              <w:jc w:val="center"/>
            </w:pPr>
            <w:r w:rsidRPr="00853DFC">
              <w:t>2</w:t>
            </w:r>
            <w:r w:rsidR="006932DD" w:rsidRPr="00853DFC">
              <w:t>.3</w:t>
            </w: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  <w:p w:rsidR="006932DD" w:rsidRPr="00853DFC" w:rsidRDefault="006932DD" w:rsidP="006932DD">
            <w:pPr>
              <w:jc w:val="center"/>
            </w:pPr>
          </w:p>
        </w:tc>
        <w:tc>
          <w:tcPr>
            <w:tcW w:w="4334" w:type="dxa"/>
            <w:shd w:val="clear" w:color="auto" w:fill="auto"/>
          </w:tcPr>
          <w:p w:rsidR="006932DD" w:rsidRPr="00853DFC" w:rsidRDefault="006932DD" w:rsidP="006932DD">
            <w:r w:rsidRPr="00853DFC">
              <w:t>Контроль за выполнением принятых контрактных обязательств</w:t>
            </w:r>
          </w:p>
          <w:p w:rsidR="006932DD" w:rsidRPr="00853DFC" w:rsidRDefault="006932DD" w:rsidP="006932DD"/>
          <w:p w:rsidR="006932DD" w:rsidRPr="00853DFC" w:rsidRDefault="006932DD" w:rsidP="006932DD"/>
          <w:p w:rsidR="006932DD" w:rsidRPr="00853DFC" w:rsidRDefault="006932DD" w:rsidP="006932DD"/>
          <w:p w:rsidR="006932DD" w:rsidRPr="00853DFC" w:rsidRDefault="006932DD" w:rsidP="006932DD"/>
          <w:p w:rsidR="006932DD" w:rsidRPr="00853DFC" w:rsidRDefault="006932DD" w:rsidP="006932DD"/>
          <w:p w:rsidR="006932DD" w:rsidRPr="00853DFC" w:rsidRDefault="006932DD" w:rsidP="006932DD"/>
          <w:p w:rsidR="006932DD" w:rsidRPr="00853DFC" w:rsidRDefault="006932DD" w:rsidP="006932DD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6932DD" w:rsidRPr="00853DFC" w:rsidRDefault="00434C3C" w:rsidP="006932DD">
            <w:pPr>
              <w:jc w:val="center"/>
            </w:pPr>
            <w:r>
              <w:t>п</w:t>
            </w:r>
            <w:r w:rsidR="006932DD" w:rsidRPr="00853DFC">
              <w:t xml:space="preserve">остоянно, </w:t>
            </w:r>
          </w:p>
          <w:p w:rsidR="006932DD" w:rsidRPr="00853DFC" w:rsidRDefault="006932DD" w:rsidP="006932DD">
            <w:pPr>
              <w:jc w:val="center"/>
            </w:pPr>
            <w:r w:rsidRPr="00853DFC">
              <w:t xml:space="preserve">со дня подписания контракта до полного исполнения контрактных обязательств сторонами в соответствии с условиями </w:t>
            </w:r>
          </w:p>
          <w:p w:rsidR="006932DD" w:rsidRPr="00853DFC" w:rsidRDefault="006932DD" w:rsidP="00A82A90">
            <w:pPr>
              <w:jc w:val="center"/>
            </w:pPr>
            <w:r w:rsidRPr="00853DFC">
              <w:t>контракта</w:t>
            </w:r>
          </w:p>
        </w:tc>
        <w:tc>
          <w:tcPr>
            <w:tcW w:w="2916" w:type="dxa"/>
            <w:shd w:val="clear" w:color="auto" w:fill="auto"/>
          </w:tcPr>
          <w:p w:rsidR="00667677" w:rsidRDefault="00434C3C" w:rsidP="00FC10DE">
            <w:pPr>
              <w:jc w:val="center"/>
            </w:pPr>
            <w:r w:rsidRPr="00434C3C">
              <w:t>отдел закупок управления делами</w:t>
            </w:r>
            <w:r w:rsidR="00667677">
              <w:t>;</w:t>
            </w:r>
          </w:p>
          <w:p w:rsidR="00667677" w:rsidRDefault="00667677" w:rsidP="00FC10DE">
            <w:pPr>
              <w:jc w:val="center"/>
            </w:pPr>
            <w:r w:rsidRPr="00853DFC">
              <w:t>юридическ</w:t>
            </w:r>
            <w:r>
              <w:t>ий отдел;</w:t>
            </w:r>
          </w:p>
          <w:p w:rsidR="005A75E8" w:rsidRDefault="00667677" w:rsidP="00FC10DE">
            <w:pPr>
              <w:jc w:val="center"/>
            </w:pPr>
            <w:r>
              <w:t>отдел бухгалтерского учета</w:t>
            </w:r>
            <w:r w:rsidR="005A75E8">
              <w:t xml:space="preserve">; </w:t>
            </w:r>
          </w:p>
          <w:p w:rsidR="00667677" w:rsidRDefault="005A75E8" w:rsidP="00FC10DE">
            <w:pPr>
              <w:jc w:val="center"/>
            </w:pPr>
            <w:r>
              <w:t>территориальные отделы;</w:t>
            </w:r>
            <w:r w:rsidR="008E72AB">
              <w:t xml:space="preserve"> инициатор закупки</w:t>
            </w:r>
          </w:p>
          <w:p w:rsidR="005A75E8" w:rsidRPr="00434C3C" w:rsidRDefault="005A75E8" w:rsidP="00FC10DE">
            <w:pPr>
              <w:jc w:val="center"/>
            </w:pPr>
          </w:p>
        </w:tc>
      </w:tr>
      <w:tr w:rsidR="00910913" w:rsidRPr="00853DFC" w:rsidTr="00941936">
        <w:trPr>
          <w:trHeight w:val="615"/>
          <w:jc w:val="center"/>
        </w:trPr>
        <w:tc>
          <w:tcPr>
            <w:tcW w:w="9857" w:type="dxa"/>
            <w:gridSpan w:val="4"/>
            <w:shd w:val="clear" w:color="auto" w:fill="auto"/>
          </w:tcPr>
          <w:p w:rsidR="0057430B" w:rsidRPr="00853DFC" w:rsidRDefault="00BC7662" w:rsidP="0057430B">
            <w:pPr>
              <w:ind w:left="357"/>
              <w:jc w:val="center"/>
            </w:pPr>
            <w:r w:rsidRPr="00853DFC">
              <w:t>3</w:t>
            </w:r>
            <w:r w:rsidR="00977B3E" w:rsidRPr="00853DFC">
              <w:t xml:space="preserve">. </w:t>
            </w:r>
            <w:r w:rsidR="00910913" w:rsidRPr="00853DFC">
              <w:t>Установление обратной связи с получателями государственных услуг,</w:t>
            </w:r>
          </w:p>
          <w:p w:rsidR="0057430B" w:rsidRPr="00853DFC" w:rsidRDefault="00910913" w:rsidP="0057430B">
            <w:pPr>
              <w:ind w:left="357"/>
              <w:jc w:val="center"/>
            </w:pPr>
            <w:r w:rsidRPr="00853DFC">
              <w:t>обеспечение права граждан на доступ к информации</w:t>
            </w:r>
          </w:p>
          <w:p w:rsidR="0057430B" w:rsidRPr="00853DFC" w:rsidRDefault="00910913" w:rsidP="00941936">
            <w:pPr>
              <w:ind w:left="357"/>
              <w:jc w:val="center"/>
            </w:pPr>
            <w:r w:rsidRPr="00853DFC">
              <w:t xml:space="preserve">о деятельности </w:t>
            </w:r>
            <w:r w:rsidR="003A5459" w:rsidRPr="00853DFC">
              <w:t>У</w:t>
            </w:r>
            <w:r w:rsidRPr="00853DFC">
              <w:t>чреждени</w:t>
            </w:r>
            <w:r w:rsidR="003A5459" w:rsidRPr="00853DFC">
              <w:t>я</w:t>
            </w:r>
          </w:p>
        </w:tc>
      </w:tr>
      <w:tr w:rsidR="00EA4825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EA4825" w:rsidRPr="00853DFC" w:rsidRDefault="00BC7662" w:rsidP="00797111">
            <w:pPr>
              <w:jc w:val="center"/>
            </w:pPr>
            <w:r w:rsidRPr="00853DFC">
              <w:t>3</w:t>
            </w:r>
            <w:r w:rsidR="00045E57" w:rsidRPr="00853DFC">
              <w:t>.1</w:t>
            </w:r>
          </w:p>
        </w:tc>
        <w:tc>
          <w:tcPr>
            <w:tcW w:w="4334" w:type="dxa"/>
            <w:shd w:val="clear" w:color="auto" w:fill="auto"/>
          </w:tcPr>
          <w:p w:rsidR="00EA4825" w:rsidRPr="00853DFC" w:rsidRDefault="00045E57" w:rsidP="00BC7662">
            <w:r w:rsidRPr="00853DFC">
              <w:rPr>
                <w:szCs w:val="28"/>
              </w:rPr>
              <w:t>Обеспеч</w:t>
            </w:r>
            <w:r w:rsidR="00BC7662" w:rsidRPr="00853DFC">
              <w:rPr>
                <w:szCs w:val="28"/>
              </w:rPr>
              <w:t>ение</w:t>
            </w:r>
            <w:r w:rsidRPr="00853DFC">
              <w:rPr>
                <w:szCs w:val="28"/>
              </w:rPr>
              <w:t xml:space="preserve"> на сайте Учреждения обратной связи по вопросам коррупционных правонарушений с получателями услуг Учреждения</w:t>
            </w:r>
          </w:p>
        </w:tc>
        <w:tc>
          <w:tcPr>
            <w:tcW w:w="1903" w:type="dxa"/>
            <w:shd w:val="clear" w:color="auto" w:fill="auto"/>
          </w:tcPr>
          <w:p w:rsidR="00F50102" w:rsidRPr="00853DFC" w:rsidRDefault="0061303A" w:rsidP="00EA4825">
            <w:pPr>
              <w:jc w:val="center"/>
            </w:pPr>
            <w:r>
              <w:t>п</w:t>
            </w:r>
            <w:r w:rsidR="00BC7662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61303A" w:rsidRDefault="0092039B" w:rsidP="00045E57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  <w:r w:rsidR="0061303A">
              <w:t xml:space="preserve">; </w:t>
            </w:r>
          </w:p>
          <w:p w:rsidR="00EA4825" w:rsidRPr="00853DFC" w:rsidRDefault="00045E57" w:rsidP="003E6C8F">
            <w:pPr>
              <w:autoSpaceDE w:val="0"/>
              <w:autoSpaceDN w:val="0"/>
              <w:adjustRightInd w:val="0"/>
              <w:jc w:val="center"/>
            </w:pPr>
            <w:r w:rsidRPr="00853DFC">
              <w:t>отдел информационных технологи</w:t>
            </w:r>
            <w:r w:rsidR="0061303A">
              <w:t>й</w:t>
            </w:r>
            <w:r w:rsidR="001B5DE8">
              <w:t xml:space="preserve"> и цифровой трансформации </w:t>
            </w:r>
            <w:r w:rsidR="003E6C8F">
              <w:t xml:space="preserve"> </w:t>
            </w:r>
            <w:r w:rsidR="0061303A">
              <w:t xml:space="preserve">(далее - </w:t>
            </w:r>
            <w:r w:rsidR="0061303A">
              <w:lastRenderedPageBreak/>
              <w:t>отдел ИТ</w:t>
            </w:r>
            <w:r w:rsidR="001B5DE8">
              <w:t xml:space="preserve"> и ЦТ</w:t>
            </w:r>
            <w:r w:rsidR="0061303A">
              <w:t>)</w:t>
            </w:r>
          </w:p>
        </w:tc>
      </w:tr>
      <w:tr w:rsidR="00045E57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045E57" w:rsidRPr="00853DFC" w:rsidRDefault="00BC7662" w:rsidP="00045E57">
            <w:pPr>
              <w:jc w:val="center"/>
            </w:pPr>
            <w:r w:rsidRPr="00853DFC">
              <w:lastRenderedPageBreak/>
              <w:t>3</w:t>
            </w:r>
            <w:r w:rsidR="00045E57" w:rsidRPr="00853DFC">
              <w:t>.</w:t>
            </w:r>
            <w:r w:rsidR="00C63202" w:rsidRPr="00853DFC">
              <w:t>2</w:t>
            </w:r>
          </w:p>
          <w:p w:rsidR="00045E57" w:rsidRPr="00853DFC" w:rsidRDefault="00045E57" w:rsidP="00045E57">
            <w:pPr>
              <w:jc w:val="center"/>
            </w:pPr>
          </w:p>
        </w:tc>
        <w:tc>
          <w:tcPr>
            <w:tcW w:w="4334" w:type="dxa"/>
            <w:shd w:val="clear" w:color="auto" w:fill="auto"/>
          </w:tcPr>
          <w:p w:rsidR="00045E57" w:rsidRPr="00853DFC" w:rsidRDefault="00045E57" w:rsidP="00045E57">
            <w:r w:rsidRPr="00853DFC">
              <w:t xml:space="preserve">Постоянное обновление на </w:t>
            </w:r>
          </w:p>
          <w:p w:rsidR="00045E57" w:rsidRPr="00853DFC" w:rsidRDefault="00045E57" w:rsidP="00045E57">
            <w:r w:rsidRPr="00853DFC">
              <w:t>сайте Учреждения информации по противодействию коррупции</w:t>
            </w:r>
          </w:p>
        </w:tc>
        <w:tc>
          <w:tcPr>
            <w:tcW w:w="1903" w:type="dxa"/>
            <w:shd w:val="clear" w:color="auto" w:fill="auto"/>
          </w:tcPr>
          <w:p w:rsidR="00045E57" w:rsidRPr="00853DFC" w:rsidRDefault="0061303A" w:rsidP="00045E57">
            <w:pPr>
              <w:jc w:val="center"/>
            </w:pPr>
            <w:r>
              <w:t>п</w:t>
            </w:r>
            <w:r w:rsidR="00045E57" w:rsidRPr="00853DFC">
              <w:t>остоянно,</w:t>
            </w:r>
          </w:p>
          <w:p w:rsidR="00045E57" w:rsidRPr="00853DFC" w:rsidRDefault="00045E57" w:rsidP="00045E57">
            <w:pPr>
              <w:jc w:val="center"/>
            </w:pPr>
            <w:r w:rsidRPr="00853DFC">
              <w:t>при наличии информации</w:t>
            </w:r>
          </w:p>
        </w:tc>
        <w:tc>
          <w:tcPr>
            <w:tcW w:w="2916" w:type="dxa"/>
            <w:shd w:val="clear" w:color="auto" w:fill="auto"/>
          </w:tcPr>
          <w:p w:rsidR="0061303A" w:rsidRDefault="00BA23AC" w:rsidP="0061303A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  <w:r w:rsidR="0061303A">
              <w:t xml:space="preserve">; </w:t>
            </w:r>
          </w:p>
          <w:p w:rsidR="00C63202" w:rsidRPr="00853DFC" w:rsidRDefault="001B5DE8" w:rsidP="0061303A">
            <w:pPr>
              <w:autoSpaceDE w:val="0"/>
              <w:autoSpaceDN w:val="0"/>
              <w:adjustRightInd w:val="0"/>
              <w:jc w:val="center"/>
            </w:pPr>
            <w:r>
              <w:t>отдел ИТ и ЦТ</w:t>
            </w:r>
          </w:p>
        </w:tc>
      </w:tr>
      <w:tr w:rsidR="00045E57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045E57" w:rsidRPr="00853DFC" w:rsidRDefault="00BC7662" w:rsidP="00C63202">
            <w:pPr>
              <w:jc w:val="center"/>
            </w:pPr>
            <w:r w:rsidRPr="00853DFC">
              <w:t>3</w:t>
            </w:r>
            <w:r w:rsidR="00045E57" w:rsidRPr="00853DFC">
              <w:t>.</w:t>
            </w:r>
            <w:r w:rsidR="00C63202" w:rsidRPr="00853DFC">
              <w:t>3</w:t>
            </w:r>
          </w:p>
        </w:tc>
        <w:tc>
          <w:tcPr>
            <w:tcW w:w="4334" w:type="dxa"/>
            <w:shd w:val="clear" w:color="auto" w:fill="auto"/>
          </w:tcPr>
          <w:p w:rsidR="00045E57" w:rsidRPr="00853DFC" w:rsidRDefault="00045E57" w:rsidP="00EA4825">
            <w:r w:rsidRPr="00853DFC"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903" w:type="dxa"/>
            <w:shd w:val="clear" w:color="auto" w:fill="auto"/>
          </w:tcPr>
          <w:p w:rsidR="00045E57" w:rsidRPr="00853DFC" w:rsidRDefault="0061303A" w:rsidP="00EA4825">
            <w:pPr>
              <w:jc w:val="center"/>
            </w:pPr>
            <w:r>
              <w:t>п</w:t>
            </w:r>
            <w:r w:rsidR="00045E57" w:rsidRPr="00853DFC">
              <w:t>остоянно</w:t>
            </w:r>
          </w:p>
          <w:p w:rsidR="00045E57" w:rsidRPr="00853DFC" w:rsidRDefault="00045E57" w:rsidP="00EA4825">
            <w:pPr>
              <w:jc w:val="center"/>
            </w:pPr>
          </w:p>
          <w:p w:rsidR="00045E57" w:rsidRPr="00853DFC" w:rsidRDefault="00045E57" w:rsidP="00EA4825">
            <w:pPr>
              <w:jc w:val="center"/>
            </w:pPr>
          </w:p>
        </w:tc>
        <w:tc>
          <w:tcPr>
            <w:tcW w:w="2916" w:type="dxa"/>
            <w:shd w:val="clear" w:color="auto" w:fill="auto"/>
          </w:tcPr>
          <w:p w:rsidR="00C63202" w:rsidRPr="00853DFC" w:rsidRDefault="00BA23AC" w:rsidP="00F50102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  <w:tr w:rsidR="00045E57" w:rsidRPr="00853DFC" w:rsidTr="0094193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045E57" w:rsidRPr="00853DFC" w:rsidRDefault="00BC7662" w:rsidP="00EA4825">
            <w:pPr>
              <w:jc w:val="center"/>
            </w:pPr>
            <w:r w:rsidRPr="00853DFC">
              <w:t>3</w:t>
            </w:r>
            <w:r w:rsidR="00045E57" w:rsidRPr="00853DFC">
              <w:t>.</w:t>
            </w:r>
            <w:r w:rsidR="00C63202" w:rsidRPr="00853DFC">
              <w:t>4</w:t>
            </w:r>
          </w:p>
        </w:tc>
        <w:tc>
          <w:tcPr>
            <w:tcW w:w="4334" w:type="dxa"/>
            <w:shd w:val="clear" w:color="auto" w:fill="auto"/>
          </w:tcPr>
          <w:p w:rsidR="00045E57" w:rsidRPr="00853DFC" w:rsidRDefault="00045E57" w:rsidP="003A74F2">
            <w:r w:rsidRPr="00853DFC">
              <w:t>Обеспечение размещения социальной рекламной продукции, направленной на создание в обществе нетерпимости к коррупционному поведению, в служебных кабинетах и на сайте Учреждения</w:t>
            </w:r>
          </w:p>
        </w:tc>
        <w:tc>
          <w:tcPr>
            <w:tcW w:w="1903" w:type="dxa"/>
            <w:shd w:val="clear" w:color="auto" w:fill="auto"/>
          </w:tcPr>
          <w:p w:rsidR="00045E57" w:rsidRPr="00853DFC" w:rsidRDefault="0061303A" w:rsidP="00EA4825">
            <w:pPr>
              <w:jc w:val="center"/>
              <w:rPr>
                <w:strike/>
              </w:rPr>
            </w:pPr>
            <w:r>
              <w:t>п</w:t>
            </w:r>
            <w:r w:rsidR="00045E57" w:rsidRPr="00853DFC">
              <w:t>остоянно</w:t>
            </w:r>
          </w:p>
        </w:tc>
        <w:tc>
          <w:tcPr>
            <w:tcW w:w="2916" w:type="dxa"/>
            <w:shd w:val="clear" w:color="auto" w:fill="auto"/>
          </w:tcPr>
          <w:p w:rsidR="003A5459" w:rsidRPr="0061303A" w:rsidRDefault="00BA23AC" w:rsidP="003A5459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  <w:r w:rsidR="0061303A" w:rsidRPr="0061303A">
              <w:t>;</w:t>
            </w:r>
          </w:p>
          <w:p w:rsidR="0057430B" w:rsidRPr="0061303A" w:rsidRDefault="001B5DE8" w:rsidP="003A5459">
            <w:pPr>
              <w:autoSpaceDE w:val="0"/>
              <w:autoSpaceDN w:val="0"/>
              <w:adjustRightInd w:val="0"/>
              <w:jc w:val="center"/>
            </w:pPr>
            <w:r>
              <w:t>отдел ИТ и ЦТ</w:t>
            </w:r>
            <w:r w:rsidR="0061303A" w:rsidRPr="0061303A">
              <w:t>;</w:t>
            </w:r>
          </w:p>
          <w:p w:rsidR="00045E57" w:rsidRPr="00853DFC" w:rsidRDefault="0061303A" w:rsidP="006130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3A">
              <w:t>территориальные отделы</w:t>
            </w:r>
          </w:p>
        </w:tc>
      </w:tr>
      <w:tr w:rsidR="00045E57" w:rsidRPr="00853DFC" w:rsidTr="00941936">
        <w:trPr>
          <w:trHeight w:val="289"/>
          <w:jc w:val="center"/>
        </w:trPr>
        <w:tc>
          <w:tcPr>
            <w:tcW w:w="9857" w:type="dxa"/>
            <w:gridSpan w:val="4"/>
            <w:shd w:val="clear" w:color="auto" w:fill="auto"/>
          </w:tcPr>
          <w:p w:rsidR="00045E57" w:rsidRPr="00853DFC" w:rsidRDefault="00BC7662" w:rsidP="003A74F2">
            <w:pPr>
              <w:pStyle w:val="a5"/>
              <w:jc w:val="center"/>
            </w:pPr>
            <w:r w:rsidRPr="00853DFC">
              <w:t>4</w:t>
            </w:r>
            <w:r w:rsidR="00045E57" w:rsidRPr="00853DFC">
              <w:t xml:space="preserve">. Оценка результатов проводимой антикоррупционной работы </w:t>
            </w:r>
          </w:p>
          <w:p w:rsidR="00045E57" w:rsidRPr="00853DFC" w:rsidRDefault="00045E57" w:rsidP="00941936">
            <w:pPr>
              <w:jc w:val="center"/>
            </w:pPr>
            <w:r w:rsidRPr="00853DFC">
              <w:t xml:space="preserve">в </w:t>
            </w:r>
            <w:r w:rsidR="003A5459" w:rsidRPr="00853DFC">
              <w:t>У</w:t>
            </w:r>
            <w:r w:rsidRPr="00853DFC">
              <w:t>чреждени</w:t>
            </w:r>
            <w:r w:rsidR="003A5459" w:rsidRPr="00853DFC">
              <w:t>и</w:t>
            </w:r>
          </w:p>
        </w:tc>
      </w:tr>
      <w:tr w:rsidR="00045E57" w:rsidRPr="00853DFC" w:rsidTr="003903A8">
        <w:trPr>
          <w:trHeight w:val="1649"/>
          <w:jc w:val="center"/>
        </w:trPr>
        <w:tc>
          <w:tcPr>
            <w:tcW w:w="704" w:type="dxa"/>
            <w:shd w:val="clear" w:color="auto" w:fill="auto"/>
          </w:tcPr>
          <w:p w:rsidR="00045E57" w:rsidRPr="00853DFC" w:rsidRDefault="00BC7662" w:rsidP="009949AB">
            <w:pPr>
              <w:jc w:val="center"/>
            </w:pPr>
            <w:r w:rsidRPr="00853DFC">
              <w:t>4</w:t>
            </w:r>
            <w:r w:rsidR="00045E57" w:rsidRPr="00853DFC">
              <w:t>.1</w:t>
            </w:r>
          </w:p>
        </w:tc>
        <w:tc>
          <w:tcPr>
            <w:tcW w:w="4334" w:type="dxa"/>
            <w:shd w:val="clear" w:color="auto" w:fill="auto"/>
          </w:tcPr>
          <w:p w:rsidR="00045E57" w:rsidRPr="00853DFC" w:rsidRDefault="00045E57" w:rsidP="003A74F2">
            <w:pPr>
              <w:pStyle w:val="a4"/>
              <w:rPr>
                <w:rFonts w:ascii="Times New Roman" w:hAnsi="Times New Roman" w:cs="Times New Roman"/>
              </w:rPr>
            </w:pPr>
            <w:r w:rsidRPr="00853DFC">
              <w:rPr>
                <w:rFonts w:ascii="Times New Roman" w:hAnsi="Times New Roman" w:cs="Times New Roman"/>
              </w:rPr>
              <w:t>Оценка результатов проводимой антикоррупционной работы в Учреждении и предоставление в департамент имущественных отношений Краснодарского края отчетных материалов</w:t>
            </w:r>
          </w:p>
        </w:tc>
        <w:tc>
          <w:tcPr>
            <w:tcW w:w="1903" w:type="dxa"/>
            <w:shd w:val="clear" w:color="auto" w:fill="auto"/>
          </w:tcPr>
          <w:p w:rsidR="00045E57" w:rsidRPr="00853DFC" w:rsidRDefault="0061303A" w:rsidP="009949AB">
            <w:pPr>
              <w:jc w:val="center"/>
            </w:pPr>
            <w:r>
              <w:t>д</w:t>
            </w:r>
            <w:r w:rsidR="00045E57" w:rsidRPr="00853DFC">
              <w:t>ва раза в год</w:t>
            </w:r>
          </w:p>
          <w:p w:rsidR="00045E57" w:rsidRPr="00853DFC" w:rsidRDefault="0061303A" w:rsidP="009949AB">
            <w:pPr>
              <w:jc w:val="center"/>
            </w:pPr>
            <w:r>
              <w:t>(до 20 июня;</w:t>
            </w:r>
          </w:p>
          <w:p w:rsidR="00045E57" w:rsidRPr="00853DFC" w:rsidRDefault="00045E57" w:rsidP="009949AB">
            <w:pPr>
              <w:jc w:val="center"/>
            </w:pPr>
            <w:r w:rsidRPr="00853DFC">
              <w:t>до 20 декабря)</w:t>
            </w:r>
          </w:p>
          <w:p w:rsidR="00045E57" w:rsidRPr="00853DFC" w:rsidRDefault="00045E57" w:rsidP="009949AB">
            <w:pPr>
              <w:jc w:val="center"/>
            </w:pPr>
          </w:p>
          <w:p w:rsidR="00045E57" w:rsidRPr="00853DFC" w:rsidRDefault="00045E57" w:rsidP="009949AB">
            <w:pPr>
              <w:jc w:val="center"/>
            </w:pPr>
          </w:p>
          <w:p w:rsidR="00045E57" w:rsidRPr="00853DFC" w:rsidRDefault="00045E57" w:rsidP="006D77B6"/>
        </w:tc>
        <w:tc>
          <w:tcPr>
            <w:tcW w:w="2916" w:type="dxa"/>
            <w:shd w:val="clear" w:color="auto" w:fill="auto"/>
          </w:tcPr>
          <w:p w:rsidR="00BC7662" w:rsidRPr="001B5DE8" w:rsidRDefault="00BA23AC" w:rsidP="00434C3C">
            <w:pPr>
              <w:autoSpaceDE w:val="0"/>
              <w:autoSpaceDN w:val="0"/>
              <w:adjustRightInd w:val="0"/>
              <w:jc w:val="center"/>
            </w:pPr>
            <w:r>
              <w:t>юридический отдел</w:t>
            </w:r>
          </w:p>
        </w:tc>
      </w:tr>
    </w:tbl>
    <w:p w:rsidR="00B0598C" w:rsidRPr="00853DFC" w:rsidRDefault="00B0598C" w:rsidP="00BB2331">
      <w:pPr>
        <w:rPr>
          <w:sz w:val="28"/>
          <w:szCs w:val="28"/>
        </w:rPr>
      </w:pPr>
    </w:p>
    <w:sectPr w:rsidR="00B0598C" w:rsidRPr="00853DFC" w:rsidSect="003903A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D5" w:rsidRDefault="001441D5" w:rsidP="00D91AC4">
      <w:r>
        <w:separator/>
      </w:r>
    </w:p>
  </w:endnote>
  <w:endnote w:type="continuationSeparator" w:id="1">
    <w:p w:rsidR="001441D5" w:rsidRDefault="001441D5" w:rsidP="00D9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D5" w:rsidRDefault="001441D5" w:rsidP="00D91AC4">
      <w:r>
        <w:separator/>
      </w:r>
    </w:p>
  </w:footnote>
  <w:footnote w:type="continuationSeparator" w:id="1">
    <w:p w:rsidR="001441D5" w:rsidRDefault="001441D5" w:rsidP="00D91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6312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51C33" w:rsidRPr="00D41B66" w:rsidRDefault="003D234A">
        <w:pPr>
          <w:pStyle w:val="a7"/>
          <w:jc w:val="center"/>
          <w:rPr>
            <w:sz w:val="28"/>
            <w:szCs w:val="28"/>
          </w:rPr>
        </w:pPr>
        <w:r w:rsidRPr="00D41B66">
          <w:rPr>
            <w:sz w:val="28"/>
            <w:szCs w:val="28"/>
          </w:rPr>
          <w:fldChar w:fldCharType="begin"/>
        </w:r>
        <w:r w:rsidR="00D51C33" w:rsidRPr="00D41B66">
          <w:rPr>
            <w:sz w:val="28"/>
            <w:szCs w:val="28"/>
          </w:rPr>
          <w:instrText>PAGE   \* MERGEFORMAT</w:instrText>
        </w:r>
        <w:r w:rsidRPr="00D41B66">
          <w:rPr>
            <w:sz w:val="28"/>
            <w:szCs w:val="28"/>
          </w:rPr>
          <w:fldChar w:fldCharType="separate"/>
        </w:r>
        <w:r w:rsidR="004059CA">
          <w:rPr>
            <w:noProof/>
            <w:sz w:val="28"/>
            <w:szCs w:val="28"/>
          </w:rPr>
          <w:t>5</w:t>
        </w:r>
        <w:r w:rsidRPr="00D41B66">
          <w:rPr>
            <w:sz w:val="28"/>
            <w:szCs w:val="28"/>
          </w:rPr>
          <w:fldChar w:fldCharType="end"/>
        </w:r>
      </w:p>
    </w:sdtContent>
  </w:sdt>
  <w:p w:rsidR="00D51C33" w:rsidRDefault="00D51C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252"/>
    <w:multiLevelType w:val="hybridMultilevel"/>
    <w:tmpl w:val="EC88DD2E"/>
    <w:lvl w:ilvl="0" w:tplc="22D473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B10A8"/>
    <w:multiLevelType w:val="hybridMultilevel"/>
    <w:tmpl w:val="3034840A"/>
    <w:lvl w:ilvl="0" w:tplc="372A9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5AC4"/>
    <w:multiLevelType w:val="hybridMultilevel"/>
    <w:tmpl w:val="E8D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B6B9D"/>
    <w:multiLevelType w:val="hybridMultilevel"/>
    <w:tmpl w:val="EFE6DE22"/>
    <w:lvl w:ilvl="0" w:tplc="531EFE7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6D98"/>
    <w:multiLevelType w:val="hybridMultilevel"/>
    <w:tmpl w:val="5FBAC366"/>
    <w:lvl w:ilvl="0" w:tplc="127C7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E3328"/>
    <w:multiLevelType w:val="hybridMultilevel"/>
    <w:tmpl w:val="D9DA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64B69"/>
    <w:multiLevelType w:val="hybridMultilevel"/>
    <w:tmpl w:val="E23EDECA"/>
    <w:lvl w:ilvl="0" w:tplc="A8B84D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486FEA"/>
    <w:multiLevelType w:val="hybridMultilevel"/>
    <w:tmpl w:val="061C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5772D"/>
    <w:rsid w:val="000036D5"/>
    <w:rsid w:val="000063F6"/>
    <w:rsid w:val="00007250"/>
    <w:rsid w:val="00011D88"/>
    <w:rsid w:val="000153CC"/>
    <w:rsid w:val="0002167D"/>
    <w:rsid w:val="0002417E"/>
    <w:rsid w:val="000345A1"/>
    <w:rsid w:val="0004347D"/>
    <w:rsid w:val="00045E57"/>
    <w:rsid w:val="000529E8"/>
    <w:rsid w:val="00052CE2"/>
    <w:rsid w:val="00065538"/>
    <w:rsid w:val="00067F86"/>
    <w:rsid w:val="00071800"/>
    <w:rsid w:val="00075E99"/>
    <w:rsid w:val="00077D9C"/>
    <w:rsid w:val="0008095D"/>
    <w:rsid w:val="000860B4"/>
    <w:rsid w:val="00087416"/>
    <w:rsid w:val="0009172A"/>
    <w:rsid w:val="00095478"/>
    <w:rsid w:val="000A3574"/>
    <w:rsid w:val="000A7EEE"/>
    <w:rsid w:val="000B13B7"/>
    <w:rsid w:val="000B16F2"/>
    <w:rsid w:val="000C330D"/>
    <w:rsid w:val="000D075D"/>
    <w:rsid w:val="000D321D"/>
    <w:rsid w:val="000D32D6"/>
    <w:rsid w:val="000D5931"/>
    <w:rsid w:val="000D6481"/>
    <w:rsid w:val="000E1FF9"/>
    <w:rsid w:val="000E2BE8"/>
    <w:rsid w:val="000F2565"/>
    <w:rsid w:val="000F3346"/>
    <w:rsid w:val="00102515"/>
    <w:rsid w:val="0010552D"/>
    <w:rsid w:val="00112A21"/>
    <w:rsid w:val="001361E0"/>
    <w:rsid w:val="00136B9B"/>
    <w:rsid w:val="001379FB"/>
    <w:rsid w:val="00140742"/>
    <w:rsid w:val="00140C08"/>
    <w:rsid w:val="00141004"/>
    <w:rsid w:val="001441D5"/>
    <w:rsid w:val="00144384"/>
    <w:rsid w:val="00145FEE"/>
    <w:rsid w:val="001544E9"/>
    <w:rsid w:val="001619D5"/>
    <w:rsid w:val="0016706A"/>
    <w:rsid w:val="00167313"/>
    <w:rsid w:val="00171C34"/>
    <w:rsid w:val="00181776"/>
    <w:rsid w:val="001879EF"/>
    <w:rsid w:val="0019143A"/>
    <w:rsid w:val="001A1210"/>
    <w:rsid w:val="001A7802"/>
    <w:rsid w:val="001B0DCE"/>
    <w:rsid w:val="001B5D13"/>
    <w:rsid w:val="001B5DE8"/>
    <w:rsid w:val="001C6C75"/>
    <w:rsid w:val="001D331B"/>
    <w:rsid w:val="001D48BC"/>
    <w:rsid w:val="001E242F"/>
    <w:rsid w:val="001E3032"/>
    <w:rsid w:val="001E5BD1"/>
    <w:rsid w:val="001F0E7F"/>
    <w:rsid w:val="001F3D0C"/>
    <w:rsid w:val="001F5ED5"/>
    <w:rsid w:val="002337FF"/>
    <w:rsid w:val="00233847"/>
    <w:rsid w:val="002438BA"/>
    <w:rsid w:val="002702AF"/>
    <w:rsid w:val="002814FA"/>
    <w:rsid w:val="002834D6"/>
    <w:rsid w:val="00292F73"/>
    <w:rsid w:val="002960BD"/>
    <w:rsid w:val="002A0DDD"/>
    <w:rsid w:val="002A3FB2"/>
    <w:rsid w:val="002A5B92"/>
    <w:rsid w:val="002B079A"/>
    <w:rsid w:val="002B5766"/>
    <w:rsid w:val="002B746E"/>
    <w:rsid w:val="002D2AD4"/>
    <w:rsid w:val="002D432C"/>
    <w:rsid w:val="002D6EBC"/>
    <w:rsid w:val="002D7C43"/>
    <w:rsid w:val="002E421D"/>
    <w:rsid w:val="002F4709"/>
    <w:rsid w:val="0030099F"/>
    <w:rsid w:val="003237BB"/>
    <w:rsid w:val="003257CF"/>
    <w:rsid w:val="00326A60"/>
    <w:rsid w:val="003334E6"/>
    <w:rsid w:val="00333A52"/>
    <w:rsid w:val="0033702E"/>
    <w:rsid w:val="00337A3D"/>
    <w:rsid w:val="00343BAC"/>
    <w:rsid w:val="003473C8"/>
    <w:rsid w:val="00347F3A"/>
    <w:rsid w:val="003577B0"/>
    <w:rsid w:val="00363075"/>
    <w:rsid w:val="00367B43"/>
    <w:rsid w:val="00373A7D"/>
    <w:rsid w:val="00375013"/>
    <w:rsid w:val="00380CE5"/>
    <w:rsid w:val="003855E0"/>
    <w:rsid w:val="00386242"/>
    <w:rsid w:val="003903A8"/>
    <w:rsid w:val="00394CAC"/>
    <w:rsid w:val="003A5459"/>
    <w:rsid w:val="003A6237"/>
    <w:rsid w:val="003A74F2"/>
    <w:rsid w:val="003C01A9"/>
    <w:rsid w:val="003C16F1"/>
    <w:rsid w:val="003D1FAF"/>
    <w:rsid w:val="003D234A"/>
    <w:rsid w:val="003E6C8F"/>
    <w:rsid w:val="003F059C"/>
    <w:rsid w:val="00400C90"/>
    <w:rsid w:val="0040302E"/>
    <w:rsid w:val="004059CA"/>
    <w:rsid w:val="00407562"/>
    <w:rsid w:val="004122B3"/>
    <w:rsid w:val="00414BC8"/>
    <w:rsid w:val="004171D0"/>
    <w:rsid w:val="00434A61"/>
    <w:rsid w:val="00434C3C"/>
    <w:rsid w:val="00445C0B"/>
    <w:rsid w:val="00455D54"/>
    <w:rsid w:val="00464171"/>
    <w:rsid w:val="004651B5"/>
    <w:rsid w:val="00467617"/>
    <w:rsid w:val="00490C65"/>
    <w:rsid w:val="004A1CBA"/>
    <w:rsid w:val="004A30D8"/>
    <w:rsid w:val="004A52F9"/>
    <w:rsid w:val="004B591B"/>
    <w:rsid w:val="004B7CFE"/>
    <w:rsid w:val="004C346E"/>
    <w:rsid w:val="004C6678"/>
    <w:rsid w:val="004E3DD0"/>
    <w:rsid w:val="004F74FF"/>
    <w:rsid w:val="005107E7"/>
    <w:rsid w:val="0051271A"/>
    <w:rsid w:val="005178DE"/>
    <w:rsid w:val="0052621A"/>
    <w:rsid w:val="00531E98"/>
    <w:rsid w:val="00533EAB"/>
    <w:rsid w:val="00535DB7"/>
    <w:rsid w:val="00536C14"/>
    <w:rsid w:val="005420E0"/>
    <w:rsid w:val="00545038"/>
    <w:rsid w:val="005501A2"/>
    <w:rsid w:val="005568A9"/>
    <w:rsid w:val="0056129A"/>
    <w:rsid w:val="00566EC4"/>
    <w:rsid w:val="0057430B"/>
    <w:rsid w:val="00581163"/>
    <w:rsid w:val="00581555"/>
    <w:rsid w:val="00587069"/>
    <w:rsid w:val="005A75E8"/>
    <w:rsid w:val="005B0D49"/>
    <w:rsid w:val="005C393B"/>
    <w:rsid w:val="005C6852"/>
    <w:rsid w:val="005D0191"/>
    <w:rsid w:val="005D5E0D"/>
    <w:rsid w:val="00612735"/>
    <w:rsid w:val="0061303A"/>
    <w:rsid w:val="006144C9"/>
    <w:rsid w:val="00616780"/>
    <w:rsid w:val="00620850"/>
    <w:rsid w:val="00626820"/>
    <w:rsid w:val="0063127A"/>
    <w:rsid w:val="006332D8"/>
    <w:rsid w:val="00641281"/>
    <w:rsid w:val="00656043"/>
    <w:rsid w:val="0065772D"/>
    <w:rsid w:val="00657F53"/>
    <w:rsid w:val="006625C7"/>
    <w:rsid w:val="00667677"/>
    <w:rsid w:val="006744E4"/>
    <w:rsid w:val="00674ECD"/>
    <w:rsid w:val="0068545C"/>
    <w:rsid w:val="00690C5C"/>
    <w:rsid w:val="006932DD"/>
    <w:rsid w:val="00693995"/>
    <w:rsid w:val="006A6C0E"/>
    <w:rsid w:val="006B1F99"/>
    <w:rsid w:val="006B4273"/>
    <w:rsid w:val="006C04E6"/>
    <w:rsid w:val="006D44C5"/>
    <w:rsid w:val="006D77B6"/>
    <w:rsid w:val="006E3A23"/>
    <w:rsid w:val="006F514C"/>
    <w:rsid w:val="006F5DC9"/>
    <w:rsid w:val="00702573"/>
    <w:rsid w:val="00704ED6"/>
    <w:rsid w:val="007167B2"/>
    <w:rsid w:val="00716AE8"/>
    <w:rsid w:val="0072014B"/>
    <w:rsid w:val="00722538"/>
    <w:rsid w:val="007317D2"/>
    <w:rsid w:val="00737FA5"/>
    <w:rsid w:val="0074082D"/>
    <w:rsid w:val="007412B2"/>
    <w:rsid w:val="00741817"/>
    <w:rsid w:val="00741E7A"/>
    <w:rsid w:val="007431E2"/>
    <w:rsid w:val="00753EB1"/>
    <w:rsid w:val="007612B9"/>
    <w:rsid w:val="007651BB"/>
    <w:rsid w:val="00770050"/>
    <w:rsid w:val="0077550E"/>
    <w:rsid w:val="00794D14"/>
    <w:rsid w:val="00797111"/>
    <w:rsid w:val="007C315E"/>
    <w:rsid w:val="007C3CE9"/>
    <w:rsid w:val="007C42E3"/>
    <w:rsid w:val="007F5C9C"/>
    <w:rsid w:val="007F7168"/>
    <w:rsid w:val="00801C99"/>
    <w:rsid w:val="00801E11"/>
    <w:rsid w:val="008051FA"/>
    <w:rsid w:val="008102B6"/>
    <w:rsid w:val="00812745"/>
    <w:rsid w:val="0081282F"/>
    <w:rsid w:val="0081429D"/>
    <w:rsid w:val="008168C0"/>
    <w:rsid w:val="008272A7"/>
    <w:rsid w:val="00843D8E"/>
    <w:rsid w:val="00845C29"/>
    <w:rsid w:val="00850855"/>
    <w:rsid w:val="00853DFC"/>
    <w:rsid w:val="008576E6"/>
    <w:rsid w:val="008716AE"/>
    <w:rsid w:val="00885A4E"/>
    <w:rsid w:val="00890B7B"/>
    <w:rsid w:val="008A008D"/>
    <w:rsid w:val="008A25A1"/>
    <w:rsid w:val="008A7794"/>
    <w:rsid w:val="008A7B04"/>
    <w:rsid w:val="008B1989"/>
    <w:rsid w:val="008B2579"/>
    <w:rsid w:val="008B3FF6"/>
    <w:rsid w:val="008B49DD"/>
    <w:rsid w:val="008C42C6"/>
    <w:rsid w:val="008E34D1"/>
    <w:rsid w:val="008E489B"/>
    <w:rsid w:val="008E72AB"/>
    <w:rsid w:val="008F2521"/>
    <w:rsid w:val="009009CA"/>
    <w:rsid w:val="0090285F"/>
    <w:rsid w:val="00904861"/>
    <w:rsid w:val="00910913"/>
    <w:rsid w:val="0092039B"/>
    <w:rsid w:val="00924660"/>
    <w:rsid w:val="0094113D"/>
    <w:rsid w:val="0094159B"/>
    <w:rsid w:val="00941936"/>
    <w:rsid w:val="00957E44"/>
    <w:rsid w:val="00963DC2"/>
    <w:rsid w:val="00965B8B"/>
    <w:rsid w:val="00972F87"/>
    <w:rsid w:val="00975109"/>
    <w:rsid w:val="009761CD"/>
    <w:rsid w:val="00977B3E"/>
    <w:rsid w:val="009821C9"/>
    <w:rsid w:val="00983F68"/>
    <w:rsid w:val="00986E24"/>
    <w:rsid w:val="00991CC7"/>
    <w:rsid w:val="009949AB"/>
    <w:rsid w:val="0099546C"/>
    <w:rsid w:val="009A1840"/>
    <w:rsid w:val="009A1A3D"/>
    <w:rsid w:val="009B0AD1"/>
    <w:rsid w:val="009B6591"/>
    <w:rsid w:val="009C0055"/>
    <w:rsid w:val="009C24FF"/>
    <w:rsid w:val="009C4AE9"/>
    <w:rsid w:val="009C7BCC"/>
    <w:rsid w:val="009E38E5"/>
    <w:rsid w:val="009E40F0"/>
    <w:rsid w:val="009E693C"/>
    <w:rsid w:val="00A05396"/>
    <w:rsid w:val="00A22C74"/>
    <w:rsid w:val="00A236AD"/>
    <w:rsid w:val="00A24A54"/>
    <w:rsid w:val="00A252B8"/>
    <w:rsid w:val="00A3046F"/>
    <w:rsid w:val="00A345DD"/>
    <w:rsid w:val="00A4282B"/>
    <w:rsid w:val="00A44037"/>
    <w:rsid w:val="00A564F8"/>
    <w:rsid w:val="00A57E7F"/>
    <w:rsid w:val="00A60A76"/>
    <w:rsid w:val="00A61E44"/>
    <w:rsid w:val="00A65DEF"/>
    <w:rsid w:val="00A736C7"/>
    <w:rsid w:val="00A761F7"/>
    <w:rsid w:val="00A80428"/>
    <w:rsid w:val="00A82A90"/>
    <w:rsid w:val="00A84DB6"/>
    <w:rsid w:val="00A8781B"/>
    <w:rsid w:val="00A92F1E"/>
    <w:rsid w:val="00AA033B"/>
    <w:rsid w:val="00AA7450"/>
    <w:rsid w:val="00AD0121"/>
    <w:rsid w:val="00AD2912"/>
    <w:rsid w:val="00AD4631"/>
    <w:rsid w:val="00AD53D4"/>
    <w:rsid w:val="00AE47B8"/>
    <w:rsid w:val="00AE703F"/>
    <w:rsid w:val="00AF21C9"/>
    <w:rsid w:val="00AF7258"/>
    <w:rsid w:val="00B03309"/>
    <w:rsid w:val="00B0598C"/>
    <w:rsid w:val="00B10904"/>
    <w:rsid w:val="00B31DB7"/>
    <w:rsid w:val="00B7131B"/>
    <w:rsid w:val="00B90B3B"/>
    <w:rsid w:val="00B93A67"/>
    <w:rsid w:val="00BA23AC"/>
    <w:rsid w:val="00BB0577"/>
    <w:rsid w:val="00BB2331"/>
    <w:rsid w:val="00BB3587"/>
    <w:rsid w:val="00BB64A0"/>
    <w:rsid w:val="00BC01A1"/>
    <w:rsid w:val="00BC7662"/>
    <w:rsid w:val="00BD20CB"/>
    <w:rsid w:val="00BF01BF"/>
    <w:rsid w:val="00BF3D56"/>
    <w:rsid w:val="00C06D74"/>
    <w:rsid w:val="00C13665"/>
    <w:rsid w:val="00C15BFA"/>
    <w:rsid w:val="00C17CCC"/>
    <w:rsid w:val="00C2694D"/>
    <w:rsid w:val="00C304E7"/>
    <w:rsid w:val="00C37ACF"/>
    <w:rsid w:val="00C42EB3"/>
    <w:rsid w:val="00C45DAB"/>
    <w:rsid w:val="00C524DB"/>
    <w:rsid w:val="00C530E2"/>
    <w:rsid w:val="00C551C4"/>
    <w:rsid w:val="00C625C9"/>
    <w:rsid w:val="00C63202"/>
    <w:rsid w:val="00C6415D"/>
    <w:rsid w:val="00C64E65"/>
    <w:rsid w:val="00C70E9A"/>
    <w:rsid w:val="00C718F8"/>
    <w:rsid w:val="00C81099"/>
    <w:rsid w:val="00C86773"/>
    <w:rsid w:val="00CA5471"/>
    <w:rsid w:val="00CA67F3"/>
    <w:rsid w:val="00CB3C28"/>
    <w:rsid w:val="00CB5E7B"/>
    <w:rsid w:val="00CB6C31"/>
    <w:rsid w:val="00CB7F37"/>
    <w:rsid w:val="00CC4C8E"/>
    <w:rsid w:val="00CC58F7"/>
    <w:rsid w:val="00CE54ED"/>
    <w:rsid w:val="00CE79DD"/>
    <w:rsid w:val="00CF1B84"/>
    <w:rsid w:val="00CF2041"/>
    <w:rsid w:val="00CF69F2"/>
    <w:rsid w:val="00D02A3D"/>
    <w:rsid w:val="00D04544"/>
    <w:rsid w:val="00D0560F"/>
    <w:rsid w:val="00D15127"/>
    <w:rsid w:val="00D15364"/>
    <w:rsid w:val="00D16EA4"/>
    <w:rsid w:val="00D20171"/>
    <w:rsid w:val="00D2137A"/>
    <w:rsid w:val="00D36129"/>
    <w:rsid w:val="00D37863"/>
    <w:rsid w:val="00D41B66"/>
    <w:rsid w:val="00D51C33"/>
    <w:rsid w:val="00D530F5"/>
    <w:rsid w:val="00D53E5F"/>
    <w:rsid w:val="00D553BE"/>
    <w:rsid w:val="00D55CA2"/>
    <w:rsid w:val="00D61C6E"/>
    <w:rsid w:val="00D62F7F"/>
    <w:rsid w:val="00D67458"/>
    <w:rsid w:val="00D67EE4"/>
    <w:rsid w:val="00D72440"/>
    <w:rsid w:val="00D8057D"/>
    <w:rsid w:val="00D91AC4"/>
    <w:rsid w:val="00D97DBC"/>
    <w:rsid w:val="00DA295B"/>
    <w:rsid w:val="00DA3F08"/>
    <w:rsid w:val="00DB019B"/>
    <w:rsid w:val="00DB361E"/>
    <w:rsid w:val="00DC1811"/>
    <w:rsid w:val="00DD4688"/>
    <w:rsid w:val="00DE15B8"/>
    <w:rsid w:val="00DE444A"/>
    <w:rsid w:val="00DF6BBD"/>
    <w:rsid w:val="00E01415"/>
    <w:rsid w:val="00E01F23"/>
    <w:rsid w:val="00E01F80"/>
    <w:rsid w:val="00E04516"/>
    <w:rsid w:val="00E101F8"/>
    <w:rsid w:val="00E13337"/>
    <w:rsid w:val="00E32C7F"/>
    <w:rsid w:val="00E43A13"/>
    <w:rsid w:val="00E539EC"/>
    <w:rsid w:val="00E647D1"/>
    <w:rsid w:val="00E83679"/>
    <w:rsid w:val="00E86258"/>
    <w:rsid w:val="00E972E8"/>
    <w:rsid w:val="00EA083D"/>
    <w:rsid w:val="00EA4825"/>
    <w:rsid w:val="00EA4F2B"/>
    <w:rsid w:val="00EA68F6"/>
    <w:rsid w:val="00EA711D"/>
    <w:rsid w:val="00EC6917"/>
    <w:rsid w:val="00ED1A5B"/>
    <w:rsid w:val="00ED2A03"/>
    <w:rsid w:val="00ED506E"/>
    <w:rsid w:val="00ED536E"/>
    <w:rsid w:val="00ED756D"/>
    <w:rsid w:val="00EE090D"/>
    <w:rsid w:val="00EE33E4"/>
    <w:rsid w:val="00EF2D8A"/>
    <w:rsid w:val="00EF3063"/>
    <w:rsid w:val="00F00458"/>
    <w:rsid w:val="00F0151C"/>
    <w:rsid w:val="00F025B0"/>
    <w:rsid w:val="00F06294"/>
    <w:rsid w:val="00F06D08"/>
    <w:rsid w:val="00F1248C"/>
    <w:rsid w:val="00F20EAF"/>
    <w:rsid w:val="00F221A4"/>
    <w:rsid w:val="00F27465"/>
    <w:rsid w:val="00F34258"/>
    <w:rsid w:val="00F41B5C"/>
    <w:rsid w:val="00F426C4"/>
    <w:rsid w:val="00F50102"/>
    <w:rsid w:val="00F6654F"/>
    <w:rsid w:val="00F71195"/>
    <w:rsid w:val="00F86773"/>
    <w:rsid w:val="00FA42EC"/>
    <w:rsid w:val="00FB0BF7"/>
    <w:rsid w:val="00FB4BE6"/>
    <w:rsid w:val="00FB50F9"/>
    <w:rsid w:val="00FB6B52"/>
    <w:rsid w:val="00FC10DE"/>
    <w:rsid w:val="00FD375A"/>
    <w:rsid w:val="00FD64B9"/>
    <w:rsid w:val="00FE238B"/>
    <w:rsid w:val="00FF0C9B"/>
    <w:rsid w:val="00FF1217"/>
    <w:rsid w:val="00FF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B233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BB2331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BB2331"/>
    <w:pPr>
      <w:ind w:left="720"/>
      <w:contextualSpacing/>
    </w:pPr>
  </w:style>
  <w:style w:type="paragraph" w:styleId="a6">
    <w:name w:val="No Spacing"/>
    <w:uiPriority w:val="1"/>
    <w:qFormat/>
    <w:rsid w:val="00BB233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91A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1A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31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315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D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9949AB"/>
    <w:pPr>
      <w:spacing w:after="160" w:line="240" w:lineRule="exact"/>
    </w:pPr>
    <w:rPr>
      <w:noProof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971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711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7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71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7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D751-2F9D-48F9-AE73-8CD7C714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Orischenkoas</cp:lastModifiedBy>
  <cp:revision>20</cp:revision>
  <cp:lastPrinted>2023-12-21T08:10:00Z</cp:lastPrinted>
  <dcterms:created xsi:type="dcterms:W3CDTF">2021-12-09T09:03:00Z</dcterms:created>
  <dcterms:modified xsi:type="dcterms:W3CDTF">2024-01-11T14:01:00Z</dcterms:modified>
</cp:coreProperties>
</file>